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53CF" w14:textId="77777777" w:rsidR="00B02856" w:rsidRDefault="00B02856" w:rsidP="00B02856">
      <w:pPr>
        <w:rPr>
          <w:rFonts w:ascii="Times New Roman" w:hAnsi="Times New Roman"/>
          <w:sz w:val="24"/>
          <w:szCs w:val="24"/>
          <w:lang w:eastAsia="tr-TR"/>
        </w:rPr>
      </w:pPr>
    </w:p>
    <w:p w14:paraId="3964E18D" w14:textId="77777777" w:rsidR="00B02856" w:rsidRPr="005B0E2A" w:rsidRDefault="00B02856" w:rsidP="00B02856">
      <w:pPr>
        <w:rPr>
          <w:rFonts w:ascii="Times New Roman" w:hAnsi="Times New Roman"/>
          <w:sz w:val="24"/>
          <w:szCs w:val="24"/>
          <w:lang w:eastAsia="tr-TR"/>
        </w:rPr>
      </w:pPr>
    </w:p>
    <w:p w14:paraId="6E2D9E49" w14:textId="77777777" w:rsidR="00B02856" w:rsidRPr="005B0E2A" w:rsidRDefault="00B02856" w:rsidP="00B02856">
      <w:pPr>
        <w:rPr>
          <w:rFonts w:ascii="Times New Roman" w:hAnsi="Times New Roman"/>
          <w:sz w:val="24"/>
          <w:szCs w:val="24"/>
          <w:lang w:eastAsia="tr-TR"/>
        </w:rPr>
      </w:pPr>
      <w:r>
        <w:rPr>
          <w:noProof/>
          <w:lang w:val="en-US"/>
        </w:rPr>
        <w:drawing>
          <wp:anchor distT="0" distB="0" distL="114300" distR="114300" simplePos="0" relativeHeight="251659264" behindDoc="0" locked="0" layoutInCell="1" allowOverlap="1" wp14:anchorId="34ED530F" wp14:editId="0F984576">
            <wp:simplePos x="0" y="0"/>
            <wp:positionH relativeFrom="column">
              <wp:posOffset>-200025</wp:posOffset>
            </wp:positionH>
            <wp:positionV relativeFrom="paragraph">
              <wp:posOffset>-80010</wp:posOffset>
            </wp:positionV>
            <wp:extent cx="741045" cy="718820"/>
            <wp:effectExtent l="0" t="0" r="1905"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E3BF8" w14:textId="77777777" w:rsidR="00B02856" w:rsidRPr="005B0E2A" w:rsidRDefault="00B02856" w:rsidP="00B02856">
      <w:pPr>
        <w:tabs>
          <w:tab w:val="left" w:pos="5055"/>
        </w:tabs>
        <w:ind w:left="851"/>
        <w:outlineLvl w:val="0"/>
        <w:rPr>
          <w:rFonts w:ascii="Times New Roman" w:hAnsi="Times New Roman"/>
          <w:b/>
          <w:sz w:val="24"/>
          <w:szCs w:val="24"/>
          <w:lang w:eastAsia="tr-TR"/>
        </w:rPr>
      </w:pPr>
      <w:r w:rsidRPr="005B0E2A">
        <w:rPr>
          <w:rFonts w:ascii="Times New Roman" w:hAnsi="Times New Roman"/>
          <w:b/>
          <w:sz w:val="24"/>
          <w:szCs w:val="24"/>
          <w:lang w:eastAsia="tr-TR"/>
        </w:rPr>
        <w:t xml:space="preserve"> ESOGU </w:t>
      </w:r>
      <w:proofErr w:type="spellStart"/>
      <w:r w:rsidRPr="005B0E2A">
        <w:rPr>
          <w:rFonts w:ascii="Times New Roman" w:hAnsi="Times New Roman"/>
          <w:b/>
          <w:sz w:val="24"/>
          <w:szCs w:val="24"/>
          <w:lang w:eastAsia="tr-TR"/>
        </w:rPr>
        <w:t>Department</w:t>
      </w:r>
      <w:proofErr w:type="spellEnd"/>
      <w:r w:rsidRPr="005B0E2A">
        <w:rPr>
          <w:rFonts w:ascii="Times New Roman" w:hAnsi="Times New Roman"/>
          <w:b/>
          <w:sz w:val="24"/>
          <w:szCs w:val="24"/>
          <w:lang w:eastAsia="tr-TR"/>
        </w:rPr>
        <w:t xml:space="preserve"> of </w:t>
      </w:r>
      <w:proofErr w:type="spellStart"/>
      <w:r w:rsidRPr="005B0E2A">
        <w:rPr>
          <w:rFonts w:ascii="Times New Roman" w:hAnsi="Times New Roman"/>
          <w:b/>
          <w:sz w:val="24"/>
          <w:szCs w:val="24"/>
          <w:lang w:eastAsia="tr-TR"/>
        </w:rPr>
        <w:t>Elementary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and</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Early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Childhood</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Education</w:t>
      </w:r>
      <w:proofErr w:type="spellEnd"/>
      <w:r w:rsidRPr="005B0E2A">
        <w:rPr>
          <w:rFonts w:ascii="Times New Roman" w:hAnsi="Times New Roman"/>
          <w:b/>
          <w:sz w:val="24"/>
          <w:szCs w:val="24"/>
          <w:lang w:eastAsia="tr-TR"/>
        </w:rPr>
        <w:t xml:space="preserve"> Program, </w:t>
      </w:r>
      <w:proofErr w:type="spellStart"/>
      <w:r w:rsidRPr="005B0E2A">
        <w:rPr>
          <w:rFonts w:ascii="Times New Roman" w:hAnsi="Times New Roman"/>
          <w:b/>
          <w:sz w:val="24"/>
          <w:szCs w:val="24"/>
          <w:lang w:eastAsia="tr-TR"/>
        </w:rPr>
        <w:t>Elementary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Education</w:t>
      </w:r>
      <w:proofErr w:type="spellEnd"/>
      <w:r w:rsidRPr="005B0E2A">
        <w:rPr>
          <w:rFonts w:ascii="Times New Roman" w:hAnsi="Times New Roman"/>
          <w:b/>
          <w:sz w:val="24"/>
          <w:szCs w:val="24"/>
          <w:lang w:eastAsia="tr-TR"/>
        </w:rPr>
        <w:t>, Course Information Form</w:t>
      </w:r>
    </w:p>
    <w:p w14:paraId="0DEF9734" w14:textId="77777777" w:rsidR="00B02856" w:rsidRPr="005B0E2A" w:rsidRDefault="00B02856" w:rsidP="00B02856">
      <w:pPr>
        <w:outlineLvl w:val="0"/>
        <w:rPr>
          <w:rFonts w:ascii="Times New Roman" w:hAnsi="Times New Roman"/>
          <w:b/>
          <w:sz w:val="24"/>
          <w:szCs w:val="24"/>
          <w:lang w:eastAsia="tr-TR"/>
        </w:rPr>
      </w:pPr>
    </w:p>
    <w:p w14:paraId="3B884DE7" w14:textId="77777777" w:rsidR="00B02856" w:rsidRPr="005B0E2A" w:rsidRDefault="00B02856" w:rsidP="00B02856">
      <w:pPr>
        <w:outlineLvl w:val="0"/>
        <w:rPr>
          <w:rFonts w:ascii="Times New Roman" w:hAnsi="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B02856" w:rsidRPr="005B0E2A" w14:paraId="1D867B6A" w14:textId="77777777" w:rsidTr="00E05B28">
        <w:tc>
          <w:tcPr>
            <w:tcW w:w="1167" w:type="dxa"/>
            <w:vAlign w:val="center"/>
          </w:tcPr>
          <w:p w14:paraId="7721709B" w14:textId="77777777" w:rsidR="00B02856" w:rsidRPr="005B0E2A" w:rsidRDefault="00B02856" w:rsidP="00E05B28">
            <w:pPr>
              <w:outlineLvl w:val="0"/>
              <w:rPr>
                <w:rFonts w:ascii="Times New Roman" w:hAnsi="Times New Roman"/>
                <w:b/>
                <w:sz w:val="24"/>
                <w:szCs w:val="24"/>
                <w:lang w:eastAsia="tr-TR"/>
              </w:rPr>
            </w:pPr>
            <w:r w:rsidRPr="005B0E2A">
              <w:rPr>
                <w:rFonts w:ascii="Times New Roman" w:hAnsi="Times New Roman"/>
                <w:b/>
                <w:sz w:val="24"/>
                <w:szCs w:val="24"/>
                <w:lang w:eastAsia="tr-TR"/>
              </w:rPr>
              <w:t>SEMESTER</w:t>
            </w:r>
          </w:p>
        </w:tc>
        <w:tc>
          <w:tcPr>
            <w:tcW w:w="1527" w:type="dxa"/>
            <w:vAlign w:val="center"/>
          </w:tcPr>
          <w:p w14:paraId="58E9D468" w14:textId="77777777" w:rsidR="00B02856" w:rsidRPr="005B0E2A" w:rsidRDefault="00B02856" w:rsidP="00E05B28">
            <w:pPr>
              <w:outlineLvl w:val="0"/>
              <w:rPr>
                <w:rFonts w:ascii="Times New Roman" w:hAnsi="Times New Roman"/>
                <w:sz w:val="24"/>
                <w:szCs w:val="24"/>
                <w:lang w:eastAsia="tr-TR"/>
              </w:rPr>
            </w:pPr>
            <w:r w:rsidRPr="005B0E2A">
              <w:rPr>
                <w:rFonts w:ascii="Times New Roman" w:hAnsi="Times New Roman"/>
                <w:sz w:val="24"/>
                <w:szCs w:val="24"/>
                <w:lang w:eastAsia="tr-TR"/>
              </w:rPr>
              <w:t xml:space="preserve"> </w:t>
            </w:r>
          </w:p>
        </w:tc>
      </w:tr>
    </w:tbl>
    <w:p w14:paraId="4B395EFC" w14:textId="77777777" w:rsidR="00B02856" w:rsidRPr="005B0E2A" w:rsidRDefault="00B02856" w:rsidP="00B02856">
      <w:pPr>
        <w:jc w:val="right"/>
        <w:outlineLvl w:val="0"/>
        <w:rPr>
          <w:rFonts w:ascii="Times New Roman" w:hAnsi="Times New Roman"/>
          <w:b/>
          <w:sz w:val="24"/>
          <w:szCs w:val="24"/>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02856" w:rsidRPr="005B0E2A" w14:paraId="11EE92D7" w14:textId="77777777" w:rsidTr="00E05B28">
        <w:tc>
          <w:tcPr>
            <w:tcW w:w="1668" w:type="dxa"/>
            <w:vAlign w:val="center"/>
          </w:tcPr>
          <w:p w14:paraId="72FDBC57" w14:textId="77777777" w:rsidR="00B02856" w:rsidRPr="005B0E2A" w:rsidRDefault="00B02856" w:rsidP="00E05B28">
            <w:pPr>
              <w:jc w:val="center"/>
              <w:outlineLvl w:val="0"/>
              <w:rPr>
                <w:rFonts w:ascii="Times New Roman" w:hAnsi="Times New Roman"/>
                <w:b/>
                <w:sz w:val="24"/>
                <w:szCs w:val="24"/>
                <w:lang w:eastAsia="tr-TR"/>
              </w:rPr>
            </w:pPr>
            <w:r w:rsidRPr="005B0E2A">
              <w:rPr>
                <w:rFonts w:ascii="Times New Roman" w:hAnsi="Times New Roman"/>
                <w:b/>
                <w:sz w:val="24"/>
                <w:szCs w:val="24"/>
                <w:lang w:eastAsia="tr-TR"/>
              </w:rPr>
              <w:t>COURSE CODE</w:t>
            </w:r>
          </w:p>
        </w:tc>
        <w:tc>
          <w:tcPr>
            <w:tcW w:w="2760" w:type="dxa"/>
            <w:vAlign w:val="center"/>
          </w:tcPr>
          <w:p w14:paraId="0B2F4ACC" w14:textId="77777777" w:rsidR="00B02856" w:rsidRPr="00BF3D4F" w:rsidRDefault="00B02856" w:rsidP="00E05B28">
            <w:pPr>
              <w:outlineLvl w:val="0"/>
              <w:rPr>
                <w:rFonts w:ascii="Times New Roman" w:hAnsi="Times New Roman"/>
                <w:sz w:val="24"/>
                <w:szCs w:val="24"/>
                <w:lang w:val="en-US" w:eastAsia="tr-TR"/>
              </w:rPr>
            </w:pPr>
            <w:r w:rsidRPr="005B0E2A">
              <w:rPr>
                <w:rFonts w:ascii="Times New Roman" w:hAnsi="Times New Roman"/>
                <w:sz w:val="24"/>
                <w:szCs w:val="24"/>
                <w:lang w:eastAsia="tr-TR"/>
              </w:rPr>
              <w:t xml:space="preserve"> </w:t>
            </w:r>
            <w:r w:rsidR="00BF3D4F" w:rsidRPr="00BF3D4F">
              <w:rPr>
                <w:rFonts w:ascii="Times New Roman" w:hAnsi="Times New Roman"/>
                <w:sz w:val="24"/>
                <w:szCs w:val="24"/>
                <w:lang w:val="en-US" w:eastAsia="tr-TR"/>
              </w:rPr>
              <w:t>171417130</w:t>
            </w:r>
            <w:bookmarkStart w:id="0" w:name="_GoBack"/>
            <w:bookmarkEnd w:id="0"/>
          </w:p>
        </w:tc>
        <w:tc>
          <w:tcPr>
            <w:tcW w:w="1560" w:type="dxa"/>
            <w:vAlign w:val="center"/>
          </w:tcPr>
          <w:p w14:paraId="30552AE2" w14:textId="77777777" w:rsidR="00B02856" w:rsidRPr="005B0E2A" w:rsidRDefault="00B02856" w:rsidP="00E05B28">
            <w:pPr>
              <w:jc w:val="center"/>
              <w:outlineLvl w:val="0"/>
              <w:rPr>
                <w:rFonts w:ascii="Times New Roman" w:hAnsi="Times New Roman"/>
                <w:b/>
                <w:sz w:val="24"/>
                <w:szCs w:val="24"/>
                <w:lang w:eastAsia="tr-TR"/>
              </w:rPr>
            </w:pPr>
            <w:r w:rsidRPr="005B0E2A">
              <w:rPr>
                <w:rFonts w:ascii="Times New Roman" w:hAnsi="Times New Roman"/>
                <w:b/>
                <w:sz w:val="24"/>
                <w:szCs w:val="24"/>
                <w:lang w:eastAsia="tr-TR"/>
              </w:rPr>
              <w:t>COURSE NAME</w:t>
            </w:r>
          </w:p>
        </w:tc>
        <w:tc>
          <w:tcPr>
            <w:tcW w:w="4320" w:type="dxa"/>
          </w:tcPr>
          <w:p w14:paraId="4E5AF179" w14:textId="77777777" w:rsidR="00B02856" w:rsidRPr="005B0E2A" w:rsidRDefault="00B02856" w:rsidP="00E05B28">
            <w:pPr>
              <w:tabs>
                <w:tab w:val="left" w:pos="555"/>
              </w:tabs>
              <w:outlineLvl w:val="0"/>
              <w:rPr>
                <w:rFonts w:ascii="Times New Roman" w:hAnsi="Times New Roman"/>
                <w:sz w:val="24"/>
                <w:szCs w:val="24"/>
                <w:lang w:eastAsia="tr-TR"/>
              </w:rPr>
            </w:pPr>
            <w:r w:rsidRPr="005B0E2A">
              <w:rPr>
                <w:rFonts w:ascii="Times New Roman" w:hAnsi="Times New Roman"/>
                <w:sz w:val="24"/>
                <w:szCs w:val="24"/>
                <w:lang w:eastAsia="tr-TR"/>
              </w:rPr>
              <w:t>Evaluation of Classroom Learning</w:t>
            </w:r>
          </w:p>
        </w:tc>
      </w:tr>
    </w:tbl>
    <w:p w14:paraId="0883FA75" w14:textId="77777777" w:rsidR="00B02856" w:rsidRPr="005B0E2A" w:rsidRDefault="00B02856" w:rsidP="00B02856">
      <w:pPr>
        <w:outlineLvl w:val="0"/>
        <w:rPr>
          <w:rFonts w:ascii="Times New Roman" w:hAnsi="Times New Roman"/>
          <w:sz w:val="24"/>
          <w:szCs w:val="24"/>
          <w:lang w:eastAsia="tr-TR"/>
        </w:rPr>
      </w:pPr>
      <w:r w:rsidRPr="005B0E2A">
        <w:rPr>
          <w:rFonts w:ascii="Times New Roman" w:hAnsi="Times New Roman"/>
          <w:b/>
          <w:sz w:val="24"/>
          <w:szCs w:val="24"/>
          <w:lang w:eastAsia="tr-TR"/>
        </w:rPr>
        <w:t xml:space="preserve">                                                   </w:t>
      </w:r>
      <w:r w:rsidRPr="005B0E2A">
        <w:rPr>
          <w:rFonts w:ascii="Times New Roman" w:hAnsi="Times New Roman"/>
          <w:b/>
          <w:sz w:val="24"/>
          <w:szCs w:val="24"/>
          <w:lang w:eastAsia="tr-TR"/>
        </w:rPr>
        <w:tab/>
      </w:r>
      <w:r w:rsidRPr="005B0E2A">
        <w:rPr>
          <w:rFonts w:ascii="Times New Roman" w:hAnsi="Times New Roman"/>
          <w:b/>
          <w:sz w:val="24"/>
          <w:szCs w:val="24"/>
          <w:lang w:eastAsia="tr-TR"/>
        </w:rPr>
        <w:tab/>
      </w:r>
      <w:r w:rsidRPr="005B0E2A">
        <w:rPr>
          <w:rFonts w:ascii="Times New Roman" w:hAnsi="Times New Roman"/>
          <w:b/>
          <w:sz w:val="24"/>
          <w:szCs w:val="24"/>
          <w:lang w:eastAsia="tr-TR"/>
        </w:rPr>
        <w:tab/>
      </w:r>
      <w:r w:rsidRPr="005B0E2A">
        <w:rPr>
          <w:rFonts w:ascii="Times New Roman" w:hAnsi="Times New Roman"/>
          <w:b/>
          <w:sz w:val="24"/>
          <w:szCs w:val="24"/>
          <w:lang w:eastAsia="tr-TR"/>
        </w:rPr>
        <w:tab/>
      </w:r>
      <w:r w:rsidRPr="005B0E2A">
        <w:rPr>
          <w:rFonts w:ascii="Times New Roman" w:hAnsi="Times New Roman"/>
          <w:b/>
          <w:sz w:val="24"/>
          <w:szCs w:val="24"/>
          <w:lang w:eastAsia="tr-TR"/>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
        <w:gridCol w:w="1296"/>
        <w:gridCol w:w="126"/>
        <w:gridCol w:w="766"/>
        <w:gridCol w:w="580"/>
        <w:gridCol w:w="515"/>
        <w:gridCol w:w="766"/>
        <w:gridCol w:w="81"/>
        <w:gridCol w:w="629"/>
        <w:gridCol w:w="851"/>
        <w:gridCol w:w="664"/>
        <w:gridCol w:w="95"/>
        <w:gridCol w:w="2569"/>
        <w:gridCol w:w="1374"/>
        <w:gridCol w:w="6"/>
      </w:tblGrid>
      <w:tr w:rsidR="00B02856" w:rsidRPr="005B0E2A" w14:paraId="4A1CB8DD" w14:textId="77777777" w:rsidTr="00BC5100">
        <w:trPr>
          <w:gridBefore w:val="1"/>
          <w:gridAfter w:val="1"/>
          <w:wBefore w:w="15" w:type="pct"/>
          <w:wAfter w:w="3" w:type="pct"/>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14:paraId="4A2BFE65" w14:textId="77777777" w:rsidR="00B02856" w:rsidRPr="005B0E2A" w:rsidRDefault="00B02856" w:rsidP="00E05B28">
            <w:pPr>
              <w:rPr>
                <w:rFonts w:ascii="Times New Roman" w:hAnsi="Times New Roman"/>
                <w:b/>
                <w:sz w:val="24"/>
                <w:szCs w:val="24"/>
                <w:lang w:eastAsia="tr-TR"/>
              </w:rPr>
            </w:pPr>
            <w:r w:rsidRPr="005B0E2A">
              <w:rPr>
                <w:rFonts w:ascii="Times New Roman" w:hAnsi="Times New Roman"/>
                <w:b/>
                <w:sz w:val="24"/>
                <w:szCs w:val="24"/>
                <w:lang w:eastAsia="tr-TR"/>
              </w:rPr>
              <w:t>SEMESTER</w:t>
            </w:r>
          </w:p>
          <w:p w14:paraId="14CB42C2" w14:textId="77777777" w:rsidR="00B02856" w:rsidRPr="005B0E2A" w:rsidRDefault="00B02856" w:rsidP="00E05B28">
            <w:pPr>
              <w:rPr>
                <w:rFonts w:ascii="Times New Roman" w:hAnsi="Times New Roman"/>
                <w:sz w:val="24"/>
                <w:szCs w:val="24"/>
                <w:lang w:eastAsia="tr-TR"/>
              </w:rPr>
            </w:pPr>
          </w:p>
        </w:tc>
        <w:tc>
          <w:tcPr>
            <w:tcW w:w="1673" w:type="pct"/>
            <w:gridSpan w:val="7"/>
            <w:tcBorders>
              <w:left w:val="single" w:sz="12" w:space="0" w:color="auto"/>
              <w:bottom w:val="single" w:sz="4" w:space="0" w:color="auto"/>
              <w:right w:val="single" w:sz="12" w:space="0" w:color="auto"/>
            </w:tcBorders>
            <w:vAlign w:val="center"/>
          </w:tcPr>
          <w:p w14:paraId="54CCCCB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WEEKLY COURSE PERIOD</w:t>
            </w:r>
          </w:p>
        </w:tc>
        <w:tc>
          <w:tcPr>
            <w:tcW w:w="2683" w:type="pct"/>
            <w:gridSpan w:val="5"/>
            <w:tcBorders>
              <w:left w:val="single" w:sz="12" w:space="0" w:color="auto"/>
              <w:bottom w:val="single" w:sz="4" w:space="0" w:color="auto"/>
            </w:tcBorders>
            <w:vAlign w:val="center"/>
          </w:tcPr>
          <w:p w14:paraId="4FD56F54"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COURSE OF</w:t>
            </w:r>
          </w:p>
        </w:tc>
      </w:tr>
      <w:tr w:rsidR="00B02856" w:rsidRPr="005B0E2A" w14:paraId="021CED8F" w14:textId="77777777" w:rsidTr="00BC5100">
        <w:trPr>
          <w:gridBefore w:val="1"/>
          <w:gridAfter w:val="1"/>
          <w:wBefore w:w="15" w:type="pct"/>
          <w:wAfter w:w="3" w:type="pct"/>
          <w:trHeight w:val="382"/>
        </w:trPr>
        <w:tc>
          <w:tcPr>
            <w:tcW w:w="626" w:type="pct"/>
            <w:vMerge/>
            <w:tcBorders>
              <w:top w:val="single" w:sz="4" w:space="0" w:color="auto"/>
              <w:left w:val="single" w:sz="12" w:space="0" w:color="auto"/>
              <w:bottom w:val="single" w:sz="4" w:space="0" w:color="auto"/>
              <w:right w:val="single" w:sz="12" w:space="0" w:color="auto"/>
            </w:tcBorders>
          </w:tcPr>
          <w:p w14:paraId="4AECDDD6" w14:textId="77777777" w:rsidR="00B02856" w:rsidRPr="005B0E2A" w:rsidRDefault="00B02856" w:rsidP="00E05B28">
            <w:pPr>
              <w:rPr>
                <w:rFonts w:ascii="Times New Roman" w:hAnsi="Times New Roman"/>
                <w:b/>
                <w:sz w:val="24"/>
                <w:szCs w:val="24"/>
                <w:lang w:eastAsia="tr-TR"/>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14:paraId="7C0735A0" w14:textId="77777777" w:rsidR="00B02856" w:rsidRPr="005B0E2A" w:rsidRDefault="00B02856" w:rsidP="00E05B28">
            <w:pPr>
              <w:jc w:val="center"/>
              <w:rPr>
                <w:rFonts w:ascii="Times New Roman" w:hAnsi="Times New Roman"/>
                <w:b/>
                <w:sz w:val="24"/>
                <w:szCs w:val="24"/>
                <w:lang w:eastAsia="tr-TR"/>
              </w:rPr>
            </w:pPr>
            <w:proofErr w:type="spellStart"/>
            <w:r w:rsidRPr="005B0E2A">
              <w:rPr>
                <w:rFonts w:ascii="Times New Roman" w:hAnsi="Times New Roman"/>
                <w:b/>
                <w:sz w:val="24"/>
                <w:szCs w:val="24"/>
                <w:lang w:eastAsia="tr-TR"/>
              </w:rPr>
              <w:t>Theory</w:t>
            </w:r>
            <w:proofErr w:type="spellEnd"/>
          </w:p>
        </w:tc>
        <w:tc>
          <w:tcPr>
            <w:tcW w:w="529" w:type="pct"/>
            <w:gridSpan w:val="2"/>
            <w:tcBorders>
              <w:top w:val="single" w:sz="4" w:space="0" w:color="auto"/>
              <w:left w:val="single" w:sz="4" w:space="0" w:color="auto"/>
              <w:bottom w:val="single" w:sz="4" w:space="0" w:color="auto"/>
            </w:tcBorders>
            <w:vAlign w:val="center"/>
          </w:tcPr>
          <w:p w14:paraId="3BA147FE" w14:textId="77777777" w:rsidR="00B02856" w:rsidRPr="005B0E2A" w:rsidRDefault="00B02856" w:rsidP="00E05B28">
            <w:pPr>
              <w:jc w:val="center"/>
              <w:rPr>
                <w:rFonts w:ascii="Times New Roman" w:hAnsi="Times New Roman"/>
                <w:b/>
                <w:sz w:val="24"/>
                <w:szCs w:val="24"/>
                <w:lang w:eastAsia="tr-TR"/>
              </w:rPr>
            </w:pPr>
            <w:proofErr w:type="spellStart"/>
            <w:r w:rsidRPr="005B0E2A">
              <w:rPr>
                <w:rFonts w:ascii="Times New Roman" w:hAnsi="Times New Roman"/>
                <w:b/>
                <w:sz w:val="24"/>
                <w:szCs w:val="24"/>
                <w:lang w:eastAsia="tr-TR"/>
              </w:rPr>
              <w:t>Practice</w:t>
            </w:r>
            <w:proofErr w:type="spellEnd"/>
          </w:p>
        </w:tc>
        <w:tc>
          <w:tcPr>
            <w:tcW w:w="713" w:type="pct"/>
            <w:gridSpan w:val="3"/>
            <w:tcBorders>
              <w:top w:val="single" w:sz="4" w:space="0" w:color="auto"/>
              <w:bottom w:val="single" w:sz="4" w:space="0" w:color="auto"/>
              <w:right w:val="single" w:sz="12" w:space="0" w:color="auto"/>
            </w:tcBorders>
            <w:vAlign w:val="center"/>
          </w:tcPr>
          <w:p w14:paraId="3553A155" w14:textId="77777777" w:rsidR="00B02856" w:rsidRPr="005B0E2A" w:rsidRDefault="00B02856" w:rsidP="00E05B28">
            <w:pPr>
              <w:ind w:left="-111" w:right="-108"/>
              <w:jc w:val="center"/>
              <w:rPr>
                <w:rFonts w:ascii="Times New Roman" w:hAnsi="Times New Roman"/>
                <w:b/>
                <w:sz w:val="24"/>
                <w:szCs w:val="24"/>
                <w:lang w:eastAsia="tr-TR"/>
              </w:rPr>
            </w:pPr>
            <w:proofErr w:type="spellStart"/>
            <w:r w:rsidRPr="005B0E2A">
              <w:rPr>
                <w:rFonts w:ascii="Times New Roman" w:hAnsi="Times New Roman"/>
                <w:b/>
                <w:sz w:val="24"/>
                <w:szCs w:val="24"/>
                <w:lang w:eastAsia="tr-TR"/>
              </w:rPr>
              <w:t>Labratory</w:t>
            </w:r>
            <w:proofErr w:type="spellEnd"/>
          </w:p>
        </w:tc>
        <w:tc>
          <w:tcPr>
            <w:tcW w:w="411" w:type="pct"/>
            <w:tcBorders>
              <w:top w:val="single" w:sz="4" w:space="0" w:color="auto"/>
              <w:bottom w:val="single" w:sz="4" w:space="0" w:color="auto"/>
              <w:right w:val="single" w:sz="4" w:space="0" w:color="auto"/>
            </w:tcBorders>
            <w:vAlign w:val="center"/>
          </w:tcPr>
          <w:p w14:paraId="64610D59" w14:textId="77777777" w:rsidR="00B02856" w:rsidRPr="005B0E2A" w:rsidRDefault="00B02856" w:rsidP="00E05B28">
            <w:pPr>
              <w:jc w:val="center"/>
              <w:rPr>
                <w:rFonts w:ascii="Times New Roman" w:hAnsi="Times New Roman"/>
                <w:b/>
                <w:sz w:val="24"/>
                <w:szCs w:val="24"/>
                <w:lang w:eastAsia="tr-TR"/>
              </w:rPr>
            </w:pPr>
            <w:proofErr w:type="spellStart"/>
            <w:r w:rsidRPr="005B0E2A">
              <w:rPr>
                <w:rFonts w:ascii="Times New Roman" w:hAnsi="Times New Roman"/>
                <w:b/>
                <w:sz w:val="24"/>
                <w:szCs w:val="24"/>
                <w:lang w:eastAsia="tr-TR"/>
              </w:rPr>
              <w:t>Credit</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14:paraId="7A49F681" w14:textId="77777777" w:rsidR="00B02856" w:rsidRPr="005B0E2A" w:rsidRDefault="00B02856" w:rsidP="00E05B28">
            <w:pPr>
              <w:ind w:left="-111" w:right="-108"/>
              <w:jc w:val="center"/>
              <w:rPr>
                <w:rFonts w:ascii="Times New Roman" w:hAnsi="Times New Roman"/>
                <w:b/>
                <w:sz w:val="24"/>
                <w:szCs w:val="24"/>
                <w:lang w:eastAsia="tr-TR"/>
              </w:rPr>
            </w:pPr>
            <w:r w:rsidRPr="005B0E2A">
              <w:rPr>
                <w:rFonts w:ascii="Times New Roman" w:hAnsi="Times New Roman"/>
                <w:b/>
                <w:sz w:val="24"/>
                <w:szCs w:val="24"/>
                <w:lang w:eastAsia="tr-TR"/>
              </w:rPr>
              <w:t>ECTS</w:t>
            </w:r>
          </w:p>
        </w:tc>
        <w:tc>
          <w:tcPr>
            <w:tcW w:w="1287" w:type="pct"/>
            <w:gridSpan w:val="2"/>
            <w:tcBorders>
              <w:top w:val="single" w:sz="4" w:space="0" w:color="auto"/>
              <w:left w:val="single" w:sz="4" w:space="0" w:color="auto"/>
              <w:bottom w:val="single" w:sz="4" w:space="0" w:color="auto"/>
            </w:tcBorders>
            <w:vAlign w:val="center"/>
          </w:tcPr>
          <w:p w14:paraId="0282B7A4"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TYPE</w:t>
            </w:r>
          </w:p>
        </w:tc>
        <w:tc>
          <w:tcPr>
            <w:tcW w:w="664" w:type="pct"/>
            <w:tcBorders>
              <w:top w:val="single" w:sz="4" w:space="0" w:color="auto"/>
              <w:left w:val="single" w:sz="4" w:space="0" w:color="auto"/>
              <w:bottom w:val="single" w:sz="4" w:space="0" w:color="auto"/>
            </w:tcBorders>
            <w:vAlign w:val="center"/>
          </w:tcPr>
          <w:p w14:paraId="6BCBBCF5"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LANGUAGE</w:t>
            </w:r>
          </w:p>
        </w:tc>
      </w:tr>
      <w:tr w:rsidR="00B02856" w:rsidRPr="005B0E2A" w14:paraId="36C2310E" w14:textId="77777777" w:rsidTr="00BC5100">
        <w:trPr>
          <w:gridBefore w:val="1"/>
          <w:gridAfter w:val="1"/>
          <w:wBefore w:w="15" w:type="pct"/>
          <w:wAfter w:w="3" w:type="pct"/>
          <w:trHeight w:val="367"/>
        </w:trPr>
        <w:tc>
          <w:tcPr>
            <w:tcW w:w="626" w:type="pct"/>
            <w:tcBorders>
              <w:top w:val="single" w:sz="4" w:space="0" w:color="auto"/>
              <w:left w:val="single" w:sz="12" w:space="0" w:color="auto"/>
              <w:bottom w:val="single" w:sz="12" w:space="0" w:color="auto"/>
              <w:right w:val="single" w:sz="12" w:space="0" w:color="auto"/>
            </w:tcBorders>
            <w:vAlign w:val="center"/>
          </w:tcPr>
          <w:p w14:paraId="2AD23661" w14:textId="77777777" w:rsidR="00B02856" w:rsidRPr="005B0E2A" w:rsidRDefault="00B02856" w:rsidP="00E05B28">
            <w:pPr>
              <w:jc w:val="center"/>
              <w:rPr>
                <w:rFonts w:ascii="Times New Roman" w:hAnsi="Times New Roman"/>
                <w:sz w:val="24"/>
                <w:szCs w:val="24"/>
                <w:lang w:eastAsia="tr-TR"/>
              </w:rPr>
            </w:pPr>
          </w:p>
        </w:tc>
        <w:tc>
          <w:tcPr>
            <w:tcW w:w="431" w:type="pct"/>
            <w:gridSpan w:val="2"/>
            <w:tcBorders>
              <w:top w:val="single" w:sz="4" w:space="0" w:color="auto"/>
              <w:left w:val="single" w:sz="12" w:space="0" w:color="auto"/>
              <w:bottom w:val="single" w:sz="12" w:space="0" w:color="auto"/>
              <w:right w:val="single" w:sz="4" w:space="0" w:color="auto"/>
            </w:tcBorders>
            <w:vAlign w:val="center"/>
          </w:tcPr>
          <w:p w14:paraId="5D7D0041"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2 </w:t>
            </w:r>
          </w:p>
        </w:tc>
        <w:tc>
          <w:tcPr>
            <w:tcW w:w="529" w:type="pct"/>
            <w:gridSpan w:val="2"/>
            <w:tcBorders>
              <w:top w:val="single" w:sz="4" w:space="0" w:color="auto"/>
              <w:left w:val="single" w:sz="4" w:space="0" w:color="auto"/>
              <w:bottom w:val="single" w:sz="12" w:space="0" w:color="auto"/>
            </w:tcBorders>
            <w:vAlign w:val="center"/>
          </w:tcPr>
          <w:p w14:paraId="1F7FA65E"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 0</w:t>
            </w:r>
          </w:p>
        </w:tc>
        <w:tc>
          <w:tcPr>
            <w:tcW w:w="713" w:type="pct"/>
            <w:gridSpan w:val="3"/>
            <w:tcBorders>
              <w:top w:val="single" w:sz="4" w:space="0" w:color="auto"/>
              <w:bottom w:val="single" w:sz="12" w:space="0" w:color="auto"/>
              <w:right w:val="single" w:sz="12" w:space="0" w:color="auto"/>
            </w:tcBorders>
            <w:shd w:val="clear" w:color="auto" w:fill="auto"/>
            <w:vAlign w:val="center"/>
          </w:tcPr>
          <w:p w14:paraId="7F1E1513"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14:paraId="401B6B3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 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14:paraId="76EC2937"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 4</w:t>
            </w:r>
          </w:p>
        </w:tc>
        <w:tc>
          <w:tcPr>
            <w:tcW w:w="1287" w:type="pct"/>
            <w:gridSpan w:val="2"/>
            <w:tcBorders>
              <w:top w:val="single" w:sz="4" w:space="0" w:color="auto"/>
              <w:left w:val="single" w:sz="4" w:space="0" w:color="auto"/>
              <w:bottom w:val="single" w:sz="12" w:space="0" w:color="auto"/>
            </w:tcBorders>
            <w:vAlign w:val="center"/>
          </w:tcPr>
          <w:p w14:paraId="5CF60AD4" w14:textId="77777777" w:rsidR="00B02856" w:rsidRPr="005B0E2A" w:rsidRDefault="00B02856" w:rsidP="00E05B28">
            <w:pPr>
              <w:jc w:val="center"/>
              <w:rPr>
                <w:rFonts w:ascii="Times New Roman" w:hAnsi="Times New Roman"/>
                <w:sz w:val="24"/>
                <w:szCs w:val="24"/>
                <w:vertAlign w:val="superscript"/>
                <w:lang w:eastAsia="tr-TR"/>
              </w:rPr>
            </w:pPr>
            <w:r w:rsidRPr="005B0E2A">
              <w:rPr>
                <w:rFonts w:ascii="Times New Roman" w:hAnsi="Times New Roman"/>
                <w:sz w:val="24"/>
                <w:szCs w:val="24"/>
                <w:vertAlign w:val="superscript"/>
                <w:lang w:eastAsia="tr-TR"/>
              </w:rPr>
              <w:t>COMPULSORY ( )  ELECTIVE ( X )</w:t>
            </w:r>
          </w:p>
        </w:tc>
        <w:tc>
          <w:tcPr>
            <w:tcW w:w="664" w:type="pct"/>
            <w:tcBorders>
              <w:top w:val="single" w:sz="4" w:space="0" w:color="auto"/>
              <w:left w:val="single" w:sz="4" w:space="0" w:color="auto"/>
              <w:bottom w:val="single" w:sz="12" w:space="0" w:color="auto"/>
            </w:tcBorders>
          </w:tcPr>
          <w:p w14:paraId="660A5DED" w14:textId="77777777" w:rsidR="00B02856" w:rsidRPr="005B0E2A" w:rsidRDefault="00B02856" w:rsidP="00E05B28">
            <w:pPr>
              <w:jc w:val="center"/>
              <w:rPr>
                <w:rFonts w:ascii="Times New Roman" w:hAnsi="Times New Roman"/>
                <w:sz w:val="24"/>
                <w:szCs w:val="24"/>
                <w:vertAlign w:val="superscript"/>
                <w:lang w:eastAsia="tr-TR"/>
              </w:rPr>
            </w:pPr>
          </w:p>
        </w:tc>
      </w:tr>
      <w:tr w:rsidR="00B02856" w:rsidRPr="005B0E2A" w14:paraId="0F36268E" w14:textId="77777777" w:rsidTr="00BC5100">
        <w:tblPrEx>
          <w:tblBorders>
            <w:insideH w:val="single" w:sz="6" w:space="0" w:color="auto"/>
            <w:insideV w:val="single" w:sz="6" w:space="0" w:color="auto"/>
          </w:tblBorders>
        </w:tblPrEx>
        <w:trPr>
          <w:gridBefore w:val="1"/>
          <w:gridAfter w:val="1"/>
          <w:wBefore w:w="15" w:type="pct"/>
          <w:wAfter w:w="3" w:type="pct"/>
          <w:trHeight w:val="340"/>
        </w:trPr>
        <w:tc>
          <w:tcPr>
            <w:tcW w:w="4982" w:type="pct"/>
            <w:gridSpan w:val="13"/>
            <w:tcBorders>
              <w:top w:val="single" w:sz="12" w:space="0" w:color="auto"/>
              <w:left w:val="single" w:sz="12" w:space="0" w:color="auto"/>
              <w:bottom w:val="single" w:sz="12" w:space="0" w:color="auto"/>
            </w:tcBorders>
            <w:vAlign w:val="center"/>
          </w:tcPr>
          <w:p w14:paraId="52E0A566"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COURSE CATAGORY</w:t>
            </w:r>
          </w:p>
        </w:tc>
      </w:tr>
      <w:tr w:rsidR="00BC5100" w14:paraId="3F259FB6" w14:textId="77777777" w:rsidTr="00BC5100">
        <w:tblPrEx>
          <w:tblBorders>
            <w:insideH w:val="single" w:sz="6" w:space="0" w:color="auto"/>
            <w:insideV w:val="single" w:sz="6" w:space="0" w:color="auto"/>
          </w:tblBorders>
        </w:tblPrEx>
        <w:trPr>
          <w:trHeight w:val="546"/>
        </w:trPr>
        <w:tc>
          <w:tcPr>
            <w:tcW w:w="702" w:type="pct"/>
            <w:gridSpan w:val="3"/>
            <w:tcBorders>
              <w:top w:val="single" w:sz="12" w:space="0" w:color="auto"/>
              <w:left w:val="single" w:sz="12" w:space="0" w:color="auto"/>
              <w:bottom w:val="single" w:sz="6" w:space="0" w:color="auto"/>
              <w:right w:val="single" w:sz="6" w:space="0" w:color="auto"/>
            </w:tcBorders>
            <w:hideMark/>
          </w:tcPr>
          <w:p w14:paraId="2B71C9AA" w14:textId="77777777" w:rsidR="00BC5100" w:rsidRDefault="00BC5100">
            <w:pPr>
              <w:spacing w:line="276" w:lineRule="auto"/>
              <w:jc w:val="center"/>
              <w:rPr>
                <w:b/>
                <w:sz w:val="20"/>
                <w:szCs w:val="24"/>
              </w:rPr>
            </w:pPr>
            <w:r>
              <w:rPr>
                <w:b/>
                <w:sz w:val="20"/>
              </w:rPr>
              <w:t>Professional Knowledge</w:t>
            </w:r>
          </w:p>
        </w:tc>
        <w:tc>
          <w:tcPr>
            <w:tcW w:w="650" w:type="pct"/>
            <w:gridSpan w:val="2"/>
            <w:tcBorders>
              <w:top w:val="single" w:sz="12" w:space="0" w:color="auto"/>
              <w:left w:val="single" w:sz="6" w:space="0" w:color="auto"/>
              <w:bottom w:val="single" w:sz="6" w:space="0" w:color="auto"/>
              <w:right w:val="single" w:sz="6" w:space="0" w:color="auto"/>
            </w:tcBorders>
            <w:hideMark/>
          </w:tcPr>
          <w:p w14:paraId="47523B73" w14:textId="77777777" w:rsidR="00BC5100" w:rsidRDefault="00BC5100">
            <w:pPr>
              <w:spacing w:line="276" w:lineRule="auto"/>
              <w:jc w:val="center"/>
              <w:rPr>
                <w:b/>
                <w:sz w:val="20"/>
                <w:szCs w:val="24"/>
              </w:rPr>
            </w:pPr>
            <w:r>
              <w:rPr>
                <w:b/>
                <w:sz w:val="20"/>
              </w:rPr>
              <w:t>Content Knowledge</w:t>
            </w:r>
          </w:p>
        </w:tc>
        <w:tc>
          <w:tcPr>
            <w:tcW w:w="658" w:type="pct"/>
            <w:gridSpan w:val="3"/>
            <w:tcBorders>
              <w:top w:val="single" w:sz="12" w:space="0" w:color="auto"/>
              <w:left w:val="single" w:sz="6" w:space="0" w:color="auto"/>
              <w:bottom w:val="single" w:sz="6" w:space="0" w:color="auto"/>
              <w:right w:val="single" w:sz="6" w:space="0" w:color="auto"/>
            </w:tcBorders>
            <w:hideMark/>
          </w:tcPr>
          <w:p w14:paraId="38BF8990" w14:textId="77777777" w:rsidR="00BC5100" w:rsidRDefault="00BC5100">
            <w:pPr>
              <w:spacing w:line="276" w:lineRule="auto"/>
              <w:jc w:val="center"/>
              <w:rPr>
                <w:sz w:val="20"/>
                <w:szCs w:val="24"/>
              </w:rPr>
            </w:pPr>
            <w:r>
              <w:rPr>
                <w:b/>
                <w:sz w:val="20"/>
              </w:rPr>
              <w:t xml:space="preserve">General Knowledge </w:t>
            </w:r>
          </w:p>
        </w:tc>
        <w:tc>
          <w:tcPr>
            <w:tcW w:w="2990" w:type="pct"/>
            <w:gridSpan w:val="7"/>
            <w:tcBorders>
              <w:top w:val="single" w:sz="12" w:space="0" w:color="auto"/>
              <w:left w:val="single" w:sz="6" w:space="0" w:color="auto"/>
              <w:bottom w:val="single" w:sz="6" w:space="0" w:color="auto"/>
              <w:right w:val="single" w:sz="12" w:space="0" w:color="auto"/>
            </w:tcBorders>
            <w:vAlign w:val="center"/>
            <w:hideMark/>
          </w:tcPr>
          <w:p w14:paraId="270D2A89" w14:textId="77777777" w:rsidR="00BC5100" w:rsidRDefault="00BC5100">
            <w:pPr>
              <w:spacing w:line="276" w:lineRule="auto"/>
              <w:jc w:val="center"/>
              <w:rPr>
                <w:b/>
                <w:sz w:val="20"/>
                <w:szCs w:val="24"/>
              </w:rPr>
            </w:pPr>
            <w:proofErr w:type="spellStart"/>
            <w:r>
              <w:rPr>
                <w:b/>
                <w:sz w:val="20"/>
              </w:rPr>
              <w:t>Elective</w:t>
            </w:r>
            <w:proofErr w:type="spellEnd"/>
            <w:r>
              <w:rPr>
                <w:b/>
                <w:sz w:val="20"/>
              </w:rPr>
              <w:t xml:space="preserve"> Course</w:t>
            </w:r>
          </w:p>
        </w:tc>
      </w:tr>
      <w:tr w:rsidR="00BC5100" w14:paraId="129D655F" w14:textId="77777777" w:rsidTr="00BC5100">
        <w:tblPrEx>
          <w:tblBorders>
            <w:insideH w:val="single" w:sz="6" w:space="0" w:color="auto"/>
            <w:insideV w:val="single" w:sz="6" w:space="0" w:color="auto"/>
          </w:tblBorders>
        </w:tblPrEx>
        <w:trPr>
          <w:trHeight w:val="138"/>
        </w:trPr>
        <w:tc>
          <w:tcPr>
            <w:tcW w:w="702" w:type="pct"/>
            <w:gridSpan w:val="3"/>
            <w:tcBorders>
              <w:top w:val="single" w:sz="6" w:space="0" w:color="auto"/>
              <w:left w:val="single" w:sz="12" w:space="0" w:color="auto"/>
              <w:bottom w:val="single" w:sz="12" w:space="0" w:color="auto"/>
              <w:right w:val="single" w:sz="4" w:space="0" w:color="auto"/>
            </w:tcBorders>
          </w:tcPr>
          <w:p w14:paraId="216CF012" w14:textId="77777777" w:rsidR="00BC5100" w:rsidRDefault="00BC5100">
            <w:pPr>
              <w:spacing w:line="276" w:lineRule="auto"/>
              <w:rPr>
                <w:sz w:val="20"/>
                <w:szCs w:val="24"/>
              </w:rPr>
            </w:pPr>
          </w:p>
        </w:tc>
        <w:tc>
          <w:tcPr>
            <w:tcW w:w="650" w:type="pct"/>
            <w:gridSpan w:val="2"/>
            <w:tcBorders>
              <w:top w:val="single" w:sz="6" w:space="0" w:color="auto"/>
              <w:left w:val="single" w:sz="4" w:space="0" w:color="auto"/>
              <w:bottom w:val="single" w:sz="12" w:space="0" w:color="auto"/>
              <w:right w:val="single" w:sz="4" w:space="0" w:color="auto"/>
            </w:tcBorders>
          </w:tcPr>
          <w:p w14:paraId="6B42AC0B" w14:textId="77777777" w:rsidR="00BC5100" w:rsidRDefault="00BC5100">
            <w:pPr>
              <w:spacing w:line="276" w:lineRule="auto"/>
              <w:jc w:val="center"/>
              <w:rPr>
                <w:sz w:val="20"/>
                <w:szCs w:val="24"/>
              </w:rPr>
            </w:pPr>
          </w:p>
        </w:tc>
        <w:tc>
          <w:tcPr>
            <w:tcW w:w="658" w:type="pct"/>
            <w:gridSpan w:val="3"/>
            <w:tcBorders>
              <w:top w:val="single" w:sz="6" w:space="0" w:color="auto"/>
              <w:left w:val="single" w:sz="4" w:space="0" w:color="auto"/>
              <w:bottom w:val="single" w:sz="12" w:space="0" w:color="auto"/>
              <w:right w:val="single" w:sz="6" w:space="0" w:color="auto"/>
            </w:tcBorders>
            <w:hideMark/>
          </w:tcPr>
          <w:p w14:paraId="77CF031A" w14:textId="77777777" w:rsidR="00BC5100" w:rsidRDefault="00BC5100">
            <w:pPr>
              <w:spacing w:line="276" w:lineRule="auto"/>
              <w:jc w:val="center"/>
              <w:rPr>
                <w:sz w:val="20"/>
                <w:szCs w:val="24"/>
              </w:rPr>
            </w:pPr>
            <w:r>
              <w:rPr>
                <w:sz w:val="20"/>
              </w:rPr>
              <w:t xml:space="preserve">  </w:t>
            </w:r>
          </w:p>
        </w:tc>
        <w:tc>
          <w:tcPr>
            <w:tcW w:w="2990" w:type="pct"/>
            <w:gridSpan w:val="7"/>
            <w:tcBorders>
              <w:top w:val="single" w:sz="6" w:space="0" w:color="auto"/>
              <w:left w:val="single" w:sz="4" w:space="0" w:color="auto"/>
              <w:bottom w:val="single" w:sz="12" w:space="0" w:color="auto"/>
              <w:right w:val="single" w:sz="12" w:space="0" w:color="auto"/>
            </w:tcBorders>
            <w:hideMark/>
          </w:tcPr>
          <w:p w14:paraId="5BB6E5DE" w14:textId="77777777" w:rsidR="00BC5100" w:rsidRDefault="00BC5100">
            <w:pPr>
              <w:spacing w:line="276" w:lineRule="auto"/>
              <w:rPr>
                <w:sz w:val="20"/>
                <w:szCs w:val="24"/>
              </w:rPr>
            </w:pPr>
            <w:r>
              <w:rPr>
                <w:sz w:val="20"/>
              </w:rPr>
              <w:t xml:space="preserve">Professional </w:t>
            </w:r>
            <w:proofErr w:type="spellStart"/>
            <w:r>
              <w:rPr>
                <w:sz w:val="20"/>
              </w:rPr>
              <w:t>Know</w:t>
            </w:r>
            <w:proofErr w:type="spellEnd"/>
            <w:r>
              <w:rPr>
                <w:sz w:val="20"/>
              </w:rPr>
              <w:t xml:space="preserve">.( )Content </w:t>
            </w:r>
            <w:proofErr w:type="spellStart"/>
            <w:r>
              <w:rPr>
                <w:sz w:val="20"/>
              </w:rPr>
              <w:t>Know</w:t>
            </w:r>
            <w:proofErr w:type="spellEnd"/>
            <w:r>
              <w:rPr>
                <w:sz w:val="20"/>
              </w:rPr>
              <w:t xml:space="preserve">.(X)Gen. </w:t>
            </w:r>
            <w:proofErr w:type="spellStart"/>
            <w:r>
              <w:rPr>
                <w:sz w:val="20"/>
              </w:rPr>
              <w:t>Know</w:t>
            </w:r>
            <w:proofErr w:type="spellEnd"/>
            <w:r>
              <w:rPr>
                <w:sz w:val="20"/>
              </w:rPr>
              <w:t xml:space="preserve"> ( )</w:t>
            </w:r>
          </w:p>
        </w:tc>
      </w:tr>
      <w:tr w:rsidR="00B02856" w:rsidRPr="005B0E2A" w14:paraId="1E9B0718" w14:textId="77777777" w:rsidTr="00BC5100">
        <w:trPr>
          <w:gridBefore w:val="1"/>
          <w:gridAfter w:val="1"/>
          <w:wBefore w:w="15" w:type="pct"/>
          <w:wAfter w:w="3" w:type="pct"/>
          <w:trHeight w:val="324"/>
        </w:trPr>
        <w:tc>
          <w:tcPr>
            <w:tcW w:w="4982" w:type="pct"/>
            <w:gridSpan w:val="13"/>
            <w:tcBorders>
              <w:top w:val="single" w:sz="12" w:space="0" w:color="auto"/>
              <w:left w:val="single" w:sz="12" w:space="0" w:color="auto"/>
              <w:bottom w:val="single" w:sz="12" w:space="0" w:color="auto"/>
              <w:right w:val="single" w:sz="12" w:space="0" w:color="auto"/>
            </w:tcBorders>
            <w:vAlign w:val="center"/>
          </w:tcPr>
          <w:p w14:paraId="3B469A52"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ASSESSMENT CRITERIA</w:t>
            </w:r>
          </w:p>
        </w:tc>
      </w:tr>
      <w:tr w:rsidR="00B02856" w:rsidRPr="005B0E2A" w14:paraId="4DC08348" w14:textId="77777777" w:rsidTr="00BC5100">
        <w:trPr>
          <w:gridBefore w:val="1"/>
          <w:gridAfter w:val="1"/>
          <w:wBefore w:w="15" w:type="pct"/>
          <w:wAfter w:w="3" w:type="pct"/>
        </w:trPr>
        <w:tc>
          <w:tcPr>
            <w:tcW w:w="1956" w:type="pct"/>
            <w:gridSpan w:val="6"/>
            <w:vMerge w:val="restart"/>
            <w:tcBorders>
              <w:top w:val="single" w:sz="12" w:space="0" w:color="auto"/>
              <w:left w:val="single" w:sz="12" w:space="0" w:color="auto"/>
              <w:bottom w:val="single" w:sz="12" w:space="0" w:color="auto"/>
              <w:right w:val="single" w:sz="12" w:space="0" w:color="auto"/>
            </w:tcBorders>
            <w:vAlign w:val="center"/>
          </w:tcPr>
          <w:p w14:paraId="3C6BEC4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MID-TERM</w:t>
            </w:r>
          </w:p>
        </w:tc>
        <w:tc>
          <w:tcPr>
            <w:tcW w:w="1121" w:type="pct"/>
            <w:gridSpan w:val="5"/>
            <w:tcBorders>
              <w:top w:val="single" w:sz="12" w:space="0" w:color="auto"/>
              <w:left w:val="single" w:sz="12" w:space="0" w:color="auto"/>
              <w:bottom w:val="single" w:sz="8" w:space="0" w:color="auto"/>
              <w:right w:val="single" w:sz="4" w:space="0" w:color="auto"/>
            </w:tcBorders>
            <w:vAlign w:val="center"/>
          </w:tcPr>
          <w:p w14:paraId="1353268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Evaluation </w:t>
            </w:r>
            <w:proofErr w:type="spellStart"/>
            <w:r w:rsidRPr="005B0E2A">
              <w:rPr>
                <w:rFonts w:ascii="Times New Roman" w:hAnsi="Times New Roman"/>
                <w:b/>
                <w:sz w:val="24"/>
                <w:szCs w:val="24"/>
                <w:lang w:eastAsia="tr-TR"/>
              </w:rPr>
              <w:t>Type</w:t>
            </w:r>
            <w:proofErr w:type="spellEnd"/>
          </w:p>
        </w:tc>
        <w:tc>
          <w:tcPr>
            <w:tcW w:w="1239" w:type="pct"/>
            <w:tcBorders>
              <w:top w:val="single" w:sz="12" w:space="0" w:color="auto"/>
              <w:left w:val="single" w:sz="4" w:space="0" w:color="auto"/>
              <w:bottom w:val="single" w:sz="8" w:space="0" w:color="auto"/>
              <w:right w:val="single" w:sz="8" w:space="0" w:color="auto"/>
            </w:tcBorders>
            <w:vAlign w:val="center"/>
          </w:tcPr>
          <w:p w14:paraId="77F8A868" w14:textId="77777777" w:rsidR="00B02856" w:rsidRPr="005B0E2A" w:rsidRDefault="00B02856" w:rsidP="00E05B28">
            <w:pPr>
              <w:jc w:val="center"/>
              <w:rPr>
                <w:rFonts w:ascii="Times New Roman" w:hAnsi="Times New Roman"/>
                <w:b/>
                <w:sz w:val="24"/>
                <w:szCs w:val="24"/>
                <w:lang w:eastAsia="tr-TR"/>
              </w:rPr>
            </w:pPr>
            <w:proofErr w:type="spellStart"/>
            <w:r w:rsidRPr="005B0E2A">
              <w:rPr>
                <w:rFonts w:ascii="Times New Roman" w:hAnsi="Times New Roman"/>
                <w:b/>
                <w:sz w:val="24"/>
                <w:szCs w:val="24"/>
                <w:lang w:eastAsia="tr-TR"/>
              </w:rPr>
              <w:t>Quantity</w:t>
            </w:r>
            <w:proofErr w:type="spellEnd"/>
          </w:p>
        </w:tc>
        <w:tc>
          <w:tcPr>
            <w:tcW w:w="664" w:type="pct"/>
            <w:tcBorders>
              <w:top w:val="single" w:sz="12" w:space="0" w:color="auto"/>
              <w:left w:val="single" w:sz="8" w:space="0" w:color="auto"/>
              <w:bottom w:val="single" w:sz="8" w:space="0" w:color="auto"/>
              <w:right w:val="single" w:sz="12" w:space="0" w:color="auto"/>
            </w:tcBorders>
            <w:vAlign w:val="center"/>
          </w:tcPr>
          <w:p w14:paraId="1961888F"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w:t>
            </w:r>
          </w:p>
        </w:tc>
      </w:tr>
      <w:tr w:rsidR="00B02856" w:rsidRPr="005B0E2A" w14:paraId="1022367B"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6D7936DF"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14:paraId="5E3B016C"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eastAsia="tr-TR"/>
              </w:rPr>
              <w:t xml:space="preserve"> </w:t>
            </w:r>
            <w:proofErr w:type="spellStart"/>
            <w:r w:rsidRPr="005B0E2A">
              <w:rPr>
                <w:rFonts w:ascii="Times New Roman" w:hAnsi="Times New Roman"/>
                <w:sz w:val="24"/>
                <w:szCs w:val="24"/>
                <w:lang w:eastAsia="tr-TR"/>
              </w:rPr>
              <w:t>Mid-Term</w:t>
            </w:r>
            <w:proofErr w:type="spellEnd"/>
          </w:p>
        </w:tc>
        <w:tc>
          <w:tcPr>
            <w:tcW w:w="1239" w:type="pct"/>
            <w:tcBorders>
              <w:top w:val="single" w:sz="8" w:space="0" w:color="auto"/>
              <w:left w:val="single" w:sz="4" w:space="0" w:color="auto"/>
              <w:bottom w:val="single" w:sz="4" w:space="0" w:color="auto"/>
              <w:right w:val="single" w:sz="8" w:space="0" w:color="auto"/>
            </w:tcBorders>
          </w:tcPr>
          <w:p w14:paraId="18B2622E"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0E6D3F4D" w14:textId="77777777" w:rsidR="00B02856" w:rsidRPr="005B0E2A" w:rsidRDefault="00B02856" w:rsidP="00E05B28">
            <w:pPr>
              <w:jc w:val="center"/>
              <w:rPr>
                <w:rFonts w:ascii="Times New Roman" w:hAnsi="Times New Roman"/>
                <w:sz w:val="24"/>
                <w:szCs w:val="24"/>
                <w:highlight w:val="yellow"/>
                <w:lang w:eastAsia="tr-TR"/>
              </w:rPr>
            </w:pPr>
            <w:r w:rsidRPr="005B0E2A">
              <w:rPr>
                <w:rFonts w:ascii="Times New Roman" w:hAnsi="Times New Roman"/>
                <w:sz w:val="24"/>
                <w:szCs w:val="24"/>
                <w:lang w:eastAsia="tr-TR"/>
              </w:rPr>
              <w:t>40</w:t>
            </w:r>
          </w:p>
        </w:tc>
      </w:tr>
      <w:tr w:rsidR="00B02856" w:rsidRPr="005B0E2A" w14:paraId="436349F7"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0B90C76E"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14:paraId="4C3F8A05" w14:textId="77777777" w:rsidR="00B02856" w:rsidRPr="005B0E2A" w:rsidRDefault="00B02856" w:rsidP="00E05B28">
            <w:pPr>
              <w:rPr>
                <w:rFonts w:ascii="Times New Roman" w:hAnsi="Times New Roman"/>
                <w:sz w:val="24"/>
                <w:szCs w:val="24"/>
                <w:lang w:eastAsia="tr-TR"/>
              </w:rPr>
            </w:pPr>
            <w:proofErr w:type="spellStart"/>
            <w:r w:rsidRPr="005B0E2A">
              <w:rPr>
                <w:rFonts w:ascii="Times New Roman" w:hAnsi="Times New Roman"/>
                <w:sz w:val="24"/>
                <w:szCs w:val="24"/>
                <w:lang w:eastAsia="tr-TR"/>
              </w:rPr>
              <w:t>Quiz</w:t>
            </w:r>
            <w:proofErr w:type="spellEnd"/>
          </w:p>
        </w:tc>
        <w:tc>
          <w:tcPr>
            <w:tcW w:w="1239" w:type="pct"/>
            <w:tcBorders>
              <w:top w:val="single" w:sz="4" w:space="0" w:color="auto"/>
              <w:left w:val="single" w:sz="4" w:space="0" w:color="auto"/>
              <w:bottom w:val="single" w:sz="4" w:space="0" w:color="auto"/>
              <w:right w:val="single" w:sz="8" w:space="0" w:color="auto"/>
            </w:tcBorders>
          </w:tcPr>
          <w:p w14:paraId="3C9ED176" w14:textId="77777777" w:rsidR="00B02856" w:rsidRPr="005B0E2A" w:rsidRDefault="00B02856" w:rsidP="00E05B28">
            <w:pP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33D66812"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eastAsia="tr-TR"/>
              </w:rPr>
              <w:t xml:space="preserve"> </w:t>
            </w:r>
          </w:p>
        </w:tc>
      </w:tr>
      <w:tr w:rsidR="00B02856" w:rsidRPr="005B0E2A" w14:paraId="5DAFFACF"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531950E3"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14:paraId="0D40EB3C" w14:textId="77777777" w:rsidR="00B02856" w:rsidRPr="005B0E2A" w:rsidRDefault="00B02856" w:rsidP="00E05B28">
            <w:pPr>
              <w:rPr>
                <w:rFonts w:ascii="Times New Roman" w:hAnsi="Times New Roman"/>
                <w:sz w:val="24"/>
                <w:szCs w:val="24"/>
                <w:lang w:eastAsia="tr-TR"/>
              </w:rPr>
            </w:pPr>
            <w:proofErr w:type="spellStart"/>
            <w:r w:rsidRPr="005B0E2A">
              <w:rPr>
                <w:rFonts w:ascii="Times New Roman" w:hAnsi="Times New Roman"/>
                <w:sz w:val="24"/>
                <w:szCs w:val="24"/>
                <w:lang w:eastAsia="tr-TR"/>
              </w:rPr>
              <w:t>Homework</w:t>
            </w:r>
            <w:proofErr w:type="spellEnd"/>
          </w:p>
        </w:tc>
        <w:tc>
          <w:tcPr>
            <w:tcW w:w="1239" w:type="pct"/>
            <w:tcBorders>
              <w:top w:val="single" w:sz="4" w:space="0" w:color="auto"/>
              <w:left w:val="single" w:sz="4" w:space="0" w:color="auto"/>
              <w:bottom w:val="single" w:sz="4" w:space="0" w:color="auto"/>
              <w:right w:val="single" w:sz="8" w:space="0" w:color="auto"/>
            </w:tcBorders>
          </w:tcPr>
          <w:p w14:paraId="0E8D1D50" w14:textId="77777777" w:rsidR="00B02856" w:rsidRPr="005B0E2A" w:rsidRDefault="00B02856" w:rsidP="00E05B28">
            <w:pPr>
              <w:jc w:val="cente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56AA4899" w14:textId="77777777" w:rsidR="00B02856" w:rsidRPr="005B0E2A" w:rsidRDefault="00B02856" w:rsidP="00E05B28">
            <w:pPr>
              <w:jc w:val="center"/>
              <w:rPr>
                <w:rFonts w:ascii="Times New Roman" w:hAnsi="Times New Roman"/>
                <w:sz w:val="24"/>
                <w:szCs w:val="24"/>
                <w:lang w:eastAsia="tr-TR"/>
              </w:rPr>
            </w:pPr>
          </w:p>
        </w:tc>
      </w:tr>
      <w:tr w:rsidR="00B02856" w:rsidRPr="005B0E2A" w14:paraId="712FB43A"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4335C040"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14:paraId="001D240E"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eastAsia="tr-TR"/>
              </w:rPr>
              <w:t>Project</w:t>
            </w:r>
          </w:p>
        </w:tc>
        <w:tc>
          <w:tcPr>
            <w:tcW w:w="1239" w:type="pct"/>
            <w:tcBorders>
              <w:top w:val="single" w:sz="4" w:space="0" w:color="auto"/>
              <w:left w:val="single" w:sz="4" w:space="0" w:color="auto"/>
              <w:bottom w:val="single" w:sz="8" w:space="0" w:color="auto"/>
              <w:right w:val="single" w:sz="8" w:space="0" w:color="auto"/>
            </w:tcBorders>
          </w:tcPr>
          <w:p w14:paraId="78FCE787"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194B19F6"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 xml:space="preserve"> </w:t>
            </w:r>
          </w:p>
        </w:tc>
      </w:tr>
      <w:tr w:rsidR="00B02856" w:rsidRPr="005B0E2A" w14:paraId="085DEC6B"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4E22084F"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14:paraId="0AA5A6A1"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eastAsia="tr-TR"/>
              </w:rPr>
              <w:t>Report</w:t>
            </w:r>
          </w:p>
        </w:tc>
        <w:tc>
          <w:tcPr>
            <w:tcW w:w="1239" w:type="pct"/>
            <w:tcBorders>
              <w:top w:val="single" w:sz="8" w:space="0" w:color="auto"/>
              <w:left w:val="single" w:sz="4" w:space="0" w:color="auto"/>
              <w:bottom w:val="single" w:sz="8" w:space="0" w:color="auto"/>
              <w:right w:val="single" w:sz="8" w:space="0" w:color="auto"/>
            </w:tcBorders>
          </w:tcPr>
          <w:p w14:paraId="0FF61F7F" w14:textId="77777777" w:rsidR="00B02856" w:rsidRPr="005B0E2A" w:rsidRDefault="00B02856" w:rsidP="00E05B28">
            <w:pPr>
              <w:jc w:val="center"/>
              <w:rPr>
                <w:rFonts w:ascii="Times New Roman" w:hAnsi="Times New Roman"/>
                <w:sz w:val="24"/>
                <w:szCs w:val="24"/>
                <w:lang w:eastAsia="tr-TR"/>
              </w:rPr>
            </w:pPr>
          </w:p>
        </w:tc>
        <w:tc>
          <w:tcPr>
            <w:tcW w:w="664" w:type="pct"/>
            <w:tcBorders>
              <w:top w:val="single" w:sz="8" w:space="0" w:color="auto"/>
              <w:left w:val="single" w:sz="8" w:space="0" w:color="auto"/>
              <w:bottom w:val="single" w:sz="8" w:space="0" w:color="auto"/>
              <w:right w:val="single" w:sz="12" w:space="0" w:color="auto"/>
            </w:tcBorders>
          </w:tcPr>
          <w:p w14:paraId="7022F6AB" w14:textId="77777777" w:rsidR="00B02856" w:rsidRPr="005B0E2A" w:rsidRDefault="00B02856" w:rsidP="00E05B28">
            <w:pPr>
              <w:rPr>
                <w:rFonts w:ascii="Times New Roman" w:hAnsi="Times New Roman"/>
                <w:sz w:val="24"/>
                <w:szCs w:val="24"/>
                <w:lang w:eastAsia="tr-TR"/>
              </w:rPr>
            </w:pPr>
          </w:p>
        </w:tc>
      </w:tr>
      <w:tr w:rsidR="00B02856" w:rsidRPr="005B0E2A" w14:paraId="7B16E534" w14:textId="77777777" w:rsidTr="00BC5100">
        <w:trPr>
          <w:gridBefore w:val="1"/>
          <w:gridAfter w:val="1"/>
          <w:wBefore w:w="15" w:type="pct"/>
          <w:wAfter w:w="3"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14:paraId="164386BC" w14:textId="77777777" w:rsidR="00B02856" w:rsidRPr="005B0E2A" w:rsidRDefault="00B02856" w:rsidP="00E05B28">
            <w:pPr>
              <w:rPr>
                <w:rFonts w:ascii="Times New Roman" w:hAnsi="Times New Roman"/>
                <w:b/>
                <w:sz w:val="24"/>
                <w:szCs w:val="24"/>
                <w:lang w:eastAsia="tr-TR"/>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14:paraId="3794A72D" w14:textId="77777777" w:rsidR="00B02856" w:rsidRPr="005B0E2A" w:rsidRDefault="00B02856" w:rsidP="00E05B28">
            <w:pPr>
              <w:rPr>
                <w:rFonts w:ascii="Times New Roman" w:hAnsi="Times New Roman"/>
                <w:sz w:val="24"/>
                <w:szCs w:val="24"/>
                <w:lang w:eastAsia="tr-TR"/>
              </w:rPr>
            </w:pPr>
            <w:proofErr w:type="spellStart"/>
            <w:r w:rsidRPr="005B0E2A">
              <w:rPr>
                <w:rFonts w:ascii="Times New Roman" w:hAnsi="Times New Roman"/>
                <w:sz w:val="24"/>
                <w:szCs w:val="24"/>
                <w:lang w:eastAsia="tr-TR"/>
              </w:rPr>
              <w:t>Others</w:t>
            </w:r>
            <w:proofErr w:type="spellEnd"/>
            <w:r w:rsidRPr="005B0E2A">
              <w:rPr>
                <w:rFonts w:ascii="Times New Roman" w:hAnsi="Times New Roman"/>
                <w:sz w:val="24"/>
                <w:szCs w:val="24"/>
                <w:lang w:eastAsia="tr-TR"/>
              </w:rPr>
              <w:t xml:space="preserve"> (………)</w:t>
            </w:r>
          </w:p>
        </w:tc>
        <w:tc>
          <w:tcPr>
            <w:tcW w:w="1239" w:type="pct"/>
            <w:tcBorders>
              <w:top w:val="single" w:sz="8" w:space="0" w:color="auto"/>
              <w:left w:val="single" w:sz="4" w:space="0" w:color="auto"/>
              <w:bottom w:val="single" w:sz="12" w:space="0" w:color="auto"/>
              <w:right w:val="single" w:sz="8" w:space="0" w:color="auto"/>
            </w:tcBorders>
          </w:tcPr>
          <w:p w14:paraId="5CDE2AC2" w14:textId="77777777" w:rsidR="00B02856" w:rsidRPr="005B0E2A" w:rsidRDefault="00B02856" w:rsidP="00E05B28">
            <w:pPr>
              <w:rPr>
                <w:rFonts w:ascii="Times New Roman" w:hAnsi="Times New Roman"/>
                <w:sz w:val="24"/>
                <w:szCs w:val="24"/>
                <w:lang w:eastAsia="tr-TR"/>
              </w:rPr>
            </w:pPr>
          </w:p>
        </w:tc>
        <w:tc>
          <w:tcPr>
            <w:tcW w:w="664" w:type="pct"/>
            <w:tcBorders>
              <w:top w:val="single" w:sz="8" w:space="0" w:color="auto"/>
              <w:left w:val="single" w:sz="8" w:space="0" w:color="auto"/>
              <w:bottom w:val="single" w:sz="12" w:space="0" w:color="auto"/>
              <w:right w:val="single" w:sz="12" w:space="0" w:color="auto"/>
            </w:tcBorders>
          </w:tcPr>
          <w:p w14:paraId="521B4445" w14:textId="77777777" w:rsidR="00B02856" w:rsidRPr="005B0E2A" w:rsidRDefault="00B02856" w:rsidP="00E05B28">
            <w:pPr>
              <w:rPr>
                <w:rFonts w:ascii="Times New Roman" w:hAnsi="Times New Roman"/>
                <w:sz w:val="24"/>
                <w:szCs w:val="24"/>
                <w:lang w:eastAsia="tr-TR"/>
              </w:rPr>
            </w:pPr>
          </w:p>
        </w:tc>
      </w:tr>
      <w:tr w:rsidR="00B02856" w:rsidRPr="005B0E2A" w14:paraId="478FAB8F" w14:textId="77777777" w:rsidTr="00BC5100">
        <w:trPr>
          <w:gridBefore w:val="1"/>
          <w:gridAfter w:val="1"/>
          <w:wBefore w:w="15" w:type="pct"/>
          <w:wAfter w:w="3" w:type="pct"/>
          <w:trHeight w:val="392"/>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3863E97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FINAL EXAM</w:t>
            </w:r>
          </w:p>
        </w:tc>
        <w:tc>
          <w:tcPr>
            <w:tcW w:w="1121" w:type="pct"/>
            <w:gridSpan w:val="5"/>
            <w:tcBorders>
              <w:top w:val="single" w:sz="12" w:space="0" w:color="auto"/>
              <w:left w:val="single" w:sz="12" w:space="0" w:color="auto"/>
              <w:bottom w:val="single" w:sz="8" w:space="0" w:color="auto"/>
              <w:right w:val="single" w:sz="4" w:space="0" w:color="auto"/>
            </w:tcBorders>
          </w:tcPr>
          <w:p w14:paraId="6BFF36BD"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eastAsia="tr-TR"/>
              </w:rPr>
              <w:t xml:space="preserve"> </w:t>
            </w:r>
          </w:p>
        </w:tc>
        <w:tc>
          <w:tcPr>
            <w:tcW w:w="1239" w:type="pct"/>
            <w:tcBorders>
              <w:top w:val="single" w:sz="12" w:space="0" w:color="auto"/>
              <w:left w:val="single" w:sz="4" w:space="0" w:color="auto"/>
              <w:bottom w:val="single" w:sz="8" w:space="0" w:color="auto"/>
              <w:right w:val="single" w:sz="8" w:space="0" w:color="auto"/>
            </w:tcBorders>
          </w:tcPr>
          <w:p w14:paraId="38E3F4AF"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w:t>
            </w:r>
          </w:p>
        </w:tc>
        <w:tc>
          <w:tcPr>
            <w:tcW w:w="664" w:type="pct"/>
            <w:tcBorders>
              <w:top w:val="single" w:sz="12" w:space="0" w:color="auto"/>
              <w:left w:val="single" w:sz="8" w:space="0" w:color="auto"/>
              <w:bottom w:val="single" w:sz="8" w:space="0" w:color="auto"/>
              <w:right w:val="single" w:sz="12" w:space="0" w:color="auto"/>
            </w:tcBorders>
          </w:tcPr>
          <w:p w14:paraId="1C2EB984"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60</w:t>
            </w:r>
          </w:p>
        </w:tc>
      </w:tr>
      <w:tr w:rsidR="00B02856" w:rsidRPr="005B0E2A" w14:paraId="3A1B4092" w14:textId="77777777" w:rsidTr="00BC5100">
        <w:trPr>
          <w:gridBefore w:val="1"/>
          <w:gridAfter w:val="1"/>
          <w:wBefore w:w="15" w:type="pct"/>
          <w:wAfter w:w="3" w:type="pct"/>
          <w:trHeight w:val="447"/>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6DB56609"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PREREQUIEITE(S)</w:t>
            </w:r>
          </w:p>
        </w:tc>
        <w:tc>
          <w:tcPr>
            <w:tcW w:w="3025" w:type="pct"/>
            <w:gridSpan w:val="7"/>
            <w:tcBorders>
              <w:top w:val="single" w:sz="12" w:space="0" w:color="auto"/>
              <w:left w:val="single" w:sz="12" w:space="0" w:color="auto"/>
              <w:bottom w:val="single" w:sz="12" w:space="0" w:color="auto"/>
              <w:right w:val="single" w:sz="12" w:space="0" w:color="auto"/>
            </w:tcBorders>
            <w:vAlign w:val="center"/>
          </w:tcPr>
          <w:p w14:paraId="63186659" w14:textId="77777777" w:rsidR="00B02856" w:rsidRPr="005B0E2A" w:rsidRDefault="00B02856" w:rsidP="00E05B28">
            <w:pPr>
              <w:jc w:val="both"/>
              <w:rPr>
                <w:rFonts w:ascii="Times New Roman" w:hAnsi="Times New Roman"/>
                <w:sz w:val="24"/>
                <w:szCs w:val="24"/>
                <w:lang w:val="en-US" w:eastAsia="tr-TR"/>
              </w:rPr>
            </w:pPr>
            <w:r w:rsidRPr="005B0E2A">
              <w:rPr>
                <w:rFonts w:ascii="Times New Roman" w:hAnsi="Times New Roman"/>
                <w:sz w:val="24"/>
                <w:szCs w:val="24"/>
                <w:lang w:val="en-US" w:eastAsia="tr-TR"/>
              </w:rPr>
              <w:t>None</w:t>
            </w:r>
          </w:p>
        </w:tc>
      </w:tr>
      <w:tr w:rsidR="00B02856" w:rsidRPr="005B0E2A" w14:paraId="7915D8F2" w14:textId="77777777" w:rsidTr="00BC5100">
        <w:trPr>
          <w:gridBefore w:val="1"/>
          <w:gridAfter w:val="1"/>
          <w:wBefore w:w="15" w:type="pct"/>
          <w:wAfter w:w="3" w:type="pct"/>
          <w:trHeight w:val="447"/>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4288EB85"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COURSE DESCRIPTION</w:t>
            </w:r>
          </w:p>
        </w:tc>
        <w:tc>
          <w:tcPr>
            <w:tcW w:w="3025" w:type="pct"/>
            <w:gridSpan w:val="7"/>
            <w:tcBorders>
              <w:top w:val="single" w:sz="12" w:space="0" w:color="auto"/>
              <w:left w:val="single" w:sz="12" w:space="0" w:color="auto"/>
              <w:bottom w:val="single" w:sz="12" w:space="0" w:color="auto"/>
              <w:right w:val="single" w:sz="12" w:space="0" w:color="auto"/>
            </w:tcBorders>
          </w:tcPr>
          <w:p w14:paraId="19C015ED" w14:textId="77777777" w:rsidR="00B02856" w:rsidRPr="005B0E2A" w:rsidRDefault="00B02856" w:rsidP="00E05B28">
            <w:pPr>
              <w:tabs>
                <w:tab w:val="left" w:pos="585"/>
              </w:tabs>
              <w:rPr>
                <w:rFonts w:ascii="Times New Roman" w:hAnsi="Times New Roman"/>
                <w:sz w:val="24"/>
                <w:szCs w:val="24"/>
                <w:lang w:val="en-US" w:eastAsia="tr-TR"/>
              </w:rPr>
            </w:pPr>
            <w:r w:rsidRPr="005B0E2A">
              <w:rPr>
                <w:rFonts w:ascii="Times New Roman" w:hAnsi="Times New Roman"/>
                <w:sz w:val="24"/>
                <w:szCs w:val="24"/>
                <w:lang w:val="en-US" w:eastAsia="tr-TR"/>
              </w:rPr>
              <w:t>Basic concepts related to measurement and evaluation of the assessment objectives, the traditional measurement and evaluation tools and their limitations, alternative approaches to evaluation, development and implementation of evaluation tools.</w:t>
            </w:r>
          </w:p>
        </w:tc>
      </w:tr>
      <w:tr w:rsidR="00B02856" w:rsidRPr="005B0E2A" w14:paraId="3A76BF5B" w14:textId="77777777" w:rsidTr="00BC5100">
        <w:trPr>
          <w:gridBefore w:val="1"/>
          <w:gridAfter w:val="1"/>
          <w:wBefore w:w="15" w:type="pct"/>
          <w:wAfter w:w="3" w:type="pct"/>
          <w:trHeight w:val="426"/>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5630B06D"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COURSE OBJECTIVES</w:t>
            </w:r>
          </w:p>
        </w:tc>
        <w:tc>
          <w:tcPr>
            <w:tcW w:w="3025" w:type="pct"/>
            <w:gridSpan w:val="7"/>
            <w:tcBorders>
              <w:top w:val="single" w:sz="12" w:space="0" w:color="auto"/>
              <w:left w:val="single" w:sz="12" w:space="0" w:color="auto"/>
              <w:bottom w:val="single" w:sz="12" w:space="0" w:color="auto"/>
              <w:right w:val="single" w:sz="12" w:space="0" w:color="auto"/>
            </w:tcBorders>
          </w:tcPr>
          <w:p w14:paraId="24ED30D2" w14:textId="77777777" w:rsidR="00B02856" w:rsidRPr="005B0E2A" w:rsidRDefault="00B02856" w:rsidP="00E05B28">
            <w:pPr>
              <w:tabs>
                <w:tab w:val="left" w:pos="420"/>
              </w:tabs>
              <w:rPr>
                <w:rFonts w:ascii="Times New Roman" w:hAnsi="Times New Roman"/>
                <w:sz w:val="24"/>
                <w:szCs w:val="24"/>
                <w:lang w:val="en-US" w:eastAsia="tr-TR"/>
              </w:rPr>
            </w:pPr>
            <w:r w:rsidRPr="005B0E2A">
              <w:rPr>
                <w:rFonts w:ascii="Times New Roman" w:hAnsi="Times New Roman"/>
                <w:sz w:val="24"/>
                <w:szCs w:val="24"/>
                <w:lang w:val="en-US" w:eastAsia="tr-TR"/>
              </w:rPr>
              <w:t>Alternative assessment approaches used in the teaching-learning process of the students to inform and provide experience for</w:t>
            </w:r>
          </w:p>
        </w:tc>
      </w:tr>
      <w:tr w:rsidR="00B02856" w:rsidRPr="005B0E2A" w14:paraId="555436BE" w14:textId="77777777" w:rsidTr="00BC5100">
        <w:trPr>
          <w:gridBefore w:val="1"/>
          <w:gridAfter w:val="1"/>
          <w:wBefore w:w="15" w:type="pct"/>
          <w:wAfter w:w="3" w:type="pct"/>
          <w:trHeight w:val="518"/>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7897E271"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ADDITIVE OF COURSE TO APPLY PROFESSIONAL EDUATION</w:t>
            </w:r>
          </w:p>
        </w:tc>
        <w:tc>
          <w:tcPr>
            <w:tcW w:w="3025" w:type="pct"/>
            <w:gridSpan w:val="7"/>
            <w:tcBorders>
              <w:top w:val="single" w:sz="12" w:space="0" w:color="auto"/>
              <w:left w:val="single" w:sz="12" w:space="0" w:color="auto"/>
              <w:bottom w:val="single" w:sz="12" w:space="0" w:color="auto"/>
              <w:right w:val="single" w:sz="12" w:space="0" w:color="auto"/>
            </w:tcBorders>
            <w:vAlign w:val="center"/>
          </w:tcPr>
          <w:p w14:paraId="75D707D4" w14:textId="77777777" w:rsidR="00B02856" w:rsidRPr="005B0E2A" w:rsidRDefault="00B02856" w:rsidP="00E05B28">
            <w:pPr>
              <w:rPr>
                <w:rFonts w:ascii="Times New Roman" w:hAnsi="Times New Roman"/>
                <w:sz w:val="24"/>
                <w:szCs w:val="24"/>
                <w:lang w:val="en-US" w:eastAsia="tr-TR"/>
              </w:rPr>
            </w:pPr>
          </w:p>
        </w:tc>
      </w:tr>
      <w:tr w:rsidR="00B02856" w:rsidRPr="005B0E2A" w14:paraId="56E6F14E" w14:textId="77777777" w:rsidTr="00BC5100">
        <w:trPr>
          <w:gridBefore w:val="1"/>
          <w:gridAfter w:val="1"/>
          <w:wBefore w:w="15" w:type="pct"/>
          <w:wAfter w:w="3" w:type="pct"/>
          <w:trHeight w:val="518"/>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1AC4F21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COURSE OUTCOMES</w:t>
            </w:r>
          </w:p>
        </w:tc>
        <w:tc>
          <w:tcPr>
            <w:tcW w:w="3025" w:type="pct"/>
            <w:gridSpan w:val="7"/>
            <w:tcBorders>
              <w:top w:val="single" w:sz="12" w:space="0" w:color="auto"/>
              <w:left w:val="single" w:sz="12" w:space="0" w:color="auto"/>
              <w:bottom w:val="single" w:sz="12" w:space="0" w:color="auto"/>
              <w:right w:val="single" w:sz="12" w:space="0" w:color="auto"/>
            </w:tcBorders>
          </w:tcPr>
          <w:p w14:paraId="10871DE4"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To know the basic concepts of mensuration</w:t>
            </w:r>
          </w:p>
          <w:p w14:paraId="2A9271A5"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To know the basic concepts of evaluation</w:t>
            </w:r>
          </w:p>
          <w:p w14:paraId="4F1E9B29"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To understand properties of assessment tools</w:t>
            </w:r>
          </w:p>
          <w:p w14:paraId="64335407"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Understand the properties of assessment tools</w:t>
            </w:r>
          </w:p>
          <w:p w14:paraId="202B6C1C"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 xml:space="preserve">To gain ability to select assessment tools </w:t>
            </w:r>
          </w:p>
          <w:p w14:paraId="3CDF204D" w14:textId="77777777" w:rsidR="00B02856" w:rsidRPr="005B0E2A" w:rsidRDefault="00B02856" w:rsidP="00B02856">
            <w:pPr>
              <w:numPr>
                <w:ilvl w:val="0"/>
                <w:numId w:val="1"/>
              </w:numPr>
              <w:tabs>
                <w:tab w:val="left" w:pos="705"/>
              </w:tabs>
              <w:contextualSpacing/>
              <w:rPr>
                <w:rFonts w:ascii="Times New Roman" w:hAnsi="Times New Roman"/>
                <w:sz w:val="24"/>
                <w:szCs w:val="24"/>
                <w:lang w:val="en-US" w:eastAsia="tr-TR"/>
              </w:rPr>
            </w:pPr>
            <w:r w:rsidRPr="005B0E2A">
              <w:rPr>
                <w:rFonts w:ascii="Times New Roman" w:hAnsi="Times New Roman"/>
                <w:sz w:val="24"/>
                <w:szCs w:val="24"/>
                <w:lang w:val="en-US" w:eastAsia="tr-TR"/>
              </w:rPr>
              <w:t>Gaining the ability to effectively use assessment tools</w:t>
            </w:r>
          </w:p>
        </w:tc>
      </w:tr>
      <w:tr w:rsidR="00B02856" w:rsidRPr="005B0E2A" w14:paraId="39796CBB" w14:textId="77777777" w:rsidTr="00BC5100">
        <w:trPr>
          <w:gridBefore w:val="1"/>
          <w:gridAfter w:val="1"/>
          <w:wBefore w:w="15" w:type="pct"/>
          <w:wAfter w:w="3" w:type="pct"/>
          <w:trHeight w:val="540"/>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74C4142D"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TEXTBOOK</w:t>
            </w:r>
          </w:p>
        </w:tc>
        <w:tc>
          <w:tcPr>
            <w:tcW w:w="3025" w:type="pct"/>
            <w:gridSpan w:val="7"/>
            <w:tcBorders>
              <w:top w:val="single" w:sz="12" w:space="0" w:color="auto"/>
              <w:left w:val="single" w:sz="12" w:space="0" w:color="auto"/>
              <w:bottom w:val="single" w:sz="12" w:space="0" w:color="auto"/>
              <w:right w:val="single" w:sz="12" w:space="0" w:color="auto"/>
            </w:tcBorders>
          </w:tcPr>
          <w:p w14:paraId="2146F032" w14:textId="77777777" w:rsidR="00B02856" w:rsidRPr="005B0E2A" w:rsidRDefault="00B02856" w:rsidP="00E05B28">
            <w:pPr>
              <w:ind w:left="539" w:hanging="539"/>
              <w:rPr>
                <w:rFonts w:ascii="Times New Roman" w:hAnsi="Times New Roman"/>
                <w:sz w:val="24"/>
                <w:szCs w:val="24"/>
                <w:lang w:eastAsia="tr-TR"/>
              </w:rPr>
            </w:pPr>
            <w:r w:rsidRPr="005B0E2A">
              <w:rPr>
                <w:rFonts w:ascii="Times New Roman" w:hAnsi="Times New Roman"/>
                <w:sz w:val="24"/>
                <w:szCs w:val="24"/>
                <w:lang w:eastAsia="tr-TR"/>
              </w:rPr>
              <w:t xml:space="preserve">Özçelik, D. A. (2013). Okullarda Ölçme ve Değerlendirme. </w:t>
            </w:r>
            <w:proofErr w:type="spellStart"/>
            <w:r w:rsidRPr="005B0E2A">
              <w:rPr>
                <w:rFonts w:ascii="Times New Roman" w:hAnsi="Times New Roman"/>
                <w:sz w:val="24"/>
                <w:szCs w:val="24"/>
                <w:lang w:eastAsia="tr-TR"/>
              </w:rPr>
              <w:t>Pegem</w:t>
            </w:r>
            <w:proofErr w:type="spellEnd"/>
            <w:r w:rsidRPr="005B0E2A">
              <w:rPr>
                <w:rFonts w:ascii="Times New Roman" w:hAnsi="Times New Roman"/>
                <w:sz w:val="24"/>
                <w:szCs w:val="24"/>
                <w:lang w:eastAsia="tr-TR"/>
              </w:rPr>
              <w:t xml:space="preserve"> Akademi</w:t>
            </w:r>
          </w:p>
        </w:tc>
      </w:tr>
      <w:tr w:rsidR="00B02856" w:rsidRPr="005B0E2A" w14:paraId="5C1EA1D0" w14:textId="77777777" w:rsidTr="00BC5100">
        <w:trPr>
          <w:gridBefore w:val="1"/>
          <w:gridAfter w:val="1"/>
          <w:wBefore w:w="15" w:type="pct"/>
          <w:wAfter w:w="3" w:type="pct"/>
          <w:trHeight w:val="540"/>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024D0F1D"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lastRenderedPageBreak/>
              <w:t>OTHER REFERENCES</w:t>
            </w:r>
          </w:p>
        </w:tc>
        <w:tc>
          <w:tcPr>
            <w:tcW w:w="3025" w:type="pct"/>
            <w:gridSpan w:val="7"/>
            <w:tcBorders>
              <w:top w:val="single" w:sz="12" w:space="0" w:color="auto"/>
              <w:left w:val="single" w:sz="12" w:space="0" w:color="auto"/>
              <w:bottom w:val="single" w:sz="12" w:space="0" w:color="auto"/>
              <w:right w:val="single" w:sz="12" w:space="0" w:color="auto"/>
            </w:tcBorders>
          </w:tcPr>
          <w:p w14:paraId="61498275" w14:textId="77777777" w:rsidR="00B02856" w:rsidRPr="005B0E2A" w:rsidRDefault="00B02856" w:rsidP="00E05B28">
            <w:pPr>
              <w:keepNext/>
              <w:keepLines/>
              <w:jc w:val="both"/>
              <w:outlineLvl w:val="3"/>
              <w:rPr>
                <w:rFonts w:ascii="Times New Roman" w:hAnsi="Times New Roman"/>
                <w:bCs/>
                <w:i/>
                <w:iCs/>
                <w:color w:val="000000"/>
                <w:sz w:val="24"/>
                <w:szCs w:val="24"/>
                <w:lang w:eastAsia="tr-TR"/>
              </w:rPr>
            </w:pPr>
          </w:p>
        </w:tc>
      </w:tr>
      <w:tr w:rsidR="00B02856" w:rsidRPr="005B0E2A" w14:paraId="38A6E48E" w14:textId="77777777" w:rsidTr="00BC5100">
        <w:trPr>
          <w:gridBefore w:val="1"/>
          <w:gridAfter w:val="1"/>
          <w:wBefore w:w="15" w:type="pct"/>
          <w:wAfter w:w="3" w:type="pct"/>
          <w:trHeight w:val="520"/>
        </w:trPr>
        <w:tc>
          <w:tcPr>
            <w:tcW w:w="1956" w:type="pct"/>
            <w:gridSpan w:val="6"/>
            <w:tcBorders>
              <w:top w:val="single" w:sz="12" w:space="0" w:color="auto"/>
              <w:left w:val="single" w:sz="12" w:space="0" w:color="auto"/>
              <w:bottom w:val="single" w:sz="12" w:space="0" w:color="auto"/>
              <w:right w:val="single" w:sz="12" w:space="0" w:color="auto"/>
            </w:tcBorders>
            <w:vAlign w:val="center"/>
          </w:tcPr>
          <w:p w14:paraId="1E329B35"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TOOLS AND EQUIPMENTS REQUIRED</w:t>
            </w:r>
          </w:p>
        </w:tc>
        <w:tc>
          <w:tcPr>
            <w:tcW w:w="3025" w:type="pct"/>
            <w:gridSpan w:val="7"/>
            <w:tcBorders>
              <w:top w:val="single" w:sz="12" w:space="0" w:color="auto"/>
              <w:left w:val="single" w:sz="12" w:space="0" w:color="auto"/>
              <w:bottom w:val="single" w:sz="12" w:space="0" w:color="auto"/>
              <w:right w:val="single" w:sz="12" w:space="0" w:color="auto"/>
            </w:tcBorders>
          </w:tcPr>
          <w:p w14:paraId="1678F049" w14:textId="77777777" w:rsidR="00B02856" w:rsidRPr="005B0E2A" w:rsidRDefault="00B02856" w:rsidP="00E05B28">
            <w:pPr>
              <w:jc w:val="both"/>
              <w:rPr>
                <w:rFonts w:ascii="Times New Roman" w:hAnsi="Times New Roman"/>
                <w:sz w:val="24"/>
                <w:szCs w:val="24"/>
                <w:lang w:val="en-US" w:eastAsia="tr-TR"/>
              </w:rPr>
            </w:pPr>
            <w:r w:rsidRPr="005B0E2A">
              <w:rPr>
                <w:rFonts w:ascii="Times New Roman" w:hAnsi="Times New Roman"/>
                <w:sz w:val="24"/>
                <w:szCs w:val="24"/>
                <w:lang w:val="en-US" w:eastAsia="tr-TR"/>
              </w:rPr>
              <w:t xml:space="preserve">  </w:t>
            </w:r>
          </w:p>
        </w:tc>
      </w:tr>
    </w:tbl>
    <w:p w14:paraId="759AF2B9" w14:textId="77777777" w:rsidR="00B02856" w:rsidRPr="005B0E2A" w:rsidRDefault="00B02856" w:rsidP="00B02856">
      <w:pPr>
        <w:rPr>
          <w:rFonts w:ascii="Times New Roman" w:hAnsi="Times New Roman"/>
          <w:sz w:val="24"/>
          <w:szCs w:val="24"/>
          <w:lang w:eastAsia="tr-TR"/>
        </w:rPr>
        <w:sectPr w:rsidR="00B02856" w:rsidRPr="005B0E2A" w:rsidSect="005B0E2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B02856" w:rsidRPr="005B0E2A" w14:paraId="4F1CD48B" w14:textId="77777777" w:rsidTr="00E05B2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45EACED"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lastRenderedPageBreak/>
              <w:t>COURSE SYLLABUS</w:t>
            </w:r>
          </w:p>
        </w:tc>
      </w:tr>
      <w:tr w:rsidR="00B02856" w:rsidRPr="005B0E2A" w14:paraId="5F5A6EB0"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tcPr>
          <w:p w14:paraId="2012A72C"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06A41230" w14:textId="77777777" w:rsidR="00B02856" w:rsidRPr="005B0E2A" w:rsidRDefault="00B02856" w:rsidP="00E05B28">
            <w:pPr>
              <w:rPr>
                <w:rFonts w:ascii="Times New Roman" w:hAnsi="Times New Roman"/>
                <w:b/>
                <w:sz w:val="24"/>
                <w:szCs w:val="24"/>
                <w:lang w:eastAsia="tr-TR"/>
              </w:rPr>
            </w:pPr>
            <w:r w:rsidRPr="005B0E2A">
              <w:rPr>
                <w:rFonts w:ascii="Times New Roman" w:hAnsi="Times New Roman"/>
                <w:b/>
                <w:sz w:val="24"/>
                <w:szCs w:val="24"/>
                <w:lang w:eastAsia="tr-TR"/>
              </w:rPr>
              <w:t xml:space="preserve">TOPICS </w:t>
            </w:r>
          </w:p>
        </w:tc>
      </w:tr>
      <w:tr w:rsidR="00B02856" w:rsidRPr="005B0E2A" w14:paraId="32914590"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55391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7F7B26ED"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General information about the course</w:t>
            </w:r>
          </w:p>
        </w:tc>
      </w:tr>
      <w:tr w:rsidR="00B02856" w:rsidRPr="005B0E2A" w14:paraId="0A602687"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267BB5"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016492CB"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Measurement tools and properties used in education</w:t>
            </w:r>
          </w:p>
        </w:tc>
      </w:tr>
      <w:tr w:rsidR="00B02856" w:rsidRPr="005B0E2A" w14:paraId="5B3B8690"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B2C60A"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56642710"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Written exams, short answer exams</w:t>
            </w:r>
          </w:p>
        </w:tc>
      </w:tr>
      <w:tr w:rsidR="00B02856" w:rsidRPr="005B0E2A" w14:paraId="1AB54773"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A61A2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20453955"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True-false type tests, multiple choice tests, paired tests,</w:t>
            </w:r>
          </w:p>
        </w:tc>
      </w:tr>
      <w:tr w:rsidR="00B02856" w:rsidRPr="005B0E2A" w14:paraId="4B899AA3"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2CAE3"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2FAE4493"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Observation, interview, performance evaluation</w:t>
            </w:r>
          </w:p>
        </w:tc>
      </w:tr>
      <w:tr w:rsidR="00B02856" w:rsidRPr="005B0E2A" w14:paraId="2406247D"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FE33E1"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1948AE"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Student product file, research papers, research projects</w:t>
            </w:r>
          </w:p>
        </w:tc>
      </w:tr>
      <w:tr w:rsidR="00B02856" w:rsidRPr="005B0E2A" w14:paraId="67DD569F"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1AB28AC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4E81E28F" w14:textId="77777777" w:rsidR="00B02856" w:rsidRPr="005B0E2A" w:rsidRDefault="00B02856" w:rsidP="00E05B28">
            <w:pPr>
              <w:jc w:val="both"/>
              <w:rPr>
                <w:rFonts w:ascii="Times New Roman" w:hAnsi="Times New Roman"/>
                <w:sz w:val="24"/>
                <w:szCs w:val="24"/>
                <w:lang w:val="en-US" w:eastAsia="tr-TR"/>
              </w:rPr>
            </w:pPr>
            <w:r w:rsidRPr="005B0E2A">
              <w:rPr>
                <w:rFonts w:ascii="Times New Roman" w:hAnsi="Times New Roman"/>
                <w:sz w:val="24"/>
                <w:szCs w:val="24"/>
                <w:lang w:val="en-US" w:eastAsia="tr-TR"/>
              </w:rPr>
              <w:t xml:space="preserve">MID-TERM EXAM </w:t>
            </w:r>
          </w:p>
        </w:tc>
      </w:tr>
      <w:tr w:rsidR="00B02856" w:rsidRPr="005B0E2A" w14:paraId="77F94655"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510753"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92D4C5"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color w:val="000000"/>
                <w:sz w:val="24"/>
                <w:szCs w:val="24"/>
                <w:lang w:val="en-US" w:eastAsia="tr-TR"/>
              </w:rPr>
              <w:t xml:space="preserve"> Peer evaluation, self-assessment, attitude scales</w:t>
            </w:r>
          </w:p>
        </w:tc>
      </w:tr>
      <w:tr w:rsidR="00B02856" w:rsidRPr="005B0E2A" w14:paraId="52C99DB3"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0C10A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E6E41A"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color w:val="000000"/>
                <w:sz w:val="24"/>
                <w:szCs w:val="24"/>
                <w:lang w:val="en-US" w:eastAsia="tr-TR"/>
              </w:rPr>
              <w:t>Points to note when assessing student success</w:t>
            </w:r>
          </w:p>
        </w:tc>
      </w:tr>
      <w:tr w:rsidR="00B02856" w:rsidRPr="005B0E2A" w14:paraId="0AC8B037"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B3B738"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8894FE"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sz w:val="24"/>
                <w:szCs w:val="24"/>
                <w:lang w:val="en-US" w:eastAsia="tr-TR"/>
              </w:rPr>
              <w:t xml:space="preserve"> </w:t>
            </w:r>
            <w:r w:rsidRPr="005B0E2A">
              <w:rPr>
                <w:rFonts w:ascii="Times New Roman" w:hAnsi="Times New Roman"/>
                <w:color w:val="000000"/>
                <w:sz w:val="24"/>
                <w:szCs w:val="24"/>
                <w:lang w:val="en-US" w:eastAsia="tr-TR"/>
              </w:rPr>
              <w:t>Evaluation of learning outcomes and grading</w:t>
            </w:r>
          </w:p>
        </w:tc>
      </w:tr>
      <w:tr w:rsidR="00B02856" w:rsidRPr="005B0E2A" w14:paraId="0E5F0FD9"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1CDC96"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473F94"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color w:val="000000"/>
                <w:sz w:val="24"/>
                <w:szCs w:val="24"/>
                <w:lang w:val="en-US" w:eastAsia="tr-TR"/>
              </w:rPr>
              <w:t>Alternative assessment approaches</w:t>
            </w:r>
          </w:p>
        </w:tc>
      </w:tr>
      <w:tr w:rsidR="00B02856" w:rsidRPr="005B0E2A" w14:paraId="4E399D8D"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EFADB4"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E7C33B"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color w:val="000000"/>
                <w:sz w:val="24"/>
                <w:szCs w:val="24"/>
                <w:lang w:val="en-US" w:eastAsia="tr-TR"/>
              </w:rPr>
              <w:t>Alternative assessment approaches</w:t>
            </w:r>
          </w:p>
        </w:tc>
      </w:tr>
      <w:tr w:rsidR="00B02856" w:rsidRPr="005B0E2A" w14:paraId="121E8E8E" w14:textId="77777777" w:rsidTr="00E05B2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5E1260"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F3B2C9" w14:textId="77777777" w:rsidR="00B02856" w:rsidRPr="005B0E2A" w:rsidRDefault="00B02856" w:rsidP="00E05B28">
            <w:pPr>
              <w:jc w:val="both"/>
              <w:rPr>
                <w:rFonts w:ascii="Times New Roman" w:hAnsi="Times New Roman"/>
                <w:color w:val="000000"/>
                <w:sz w:val="24"/>
                <w:szCs w:val="24"/>
                <w:lang w:val="en-US" w:eastAsia="tr-TR"/>
              </w:rPr>
            </w:pPr>
            <w:r w:rsidRPr="005B0E2A">
              <w:rPr>
                <w:rFonts w:ascii="Times New Roman" w:hAnsi="Times New Roman"/>
                <w:color w:val="000000"/>
                <w:sz w:val="24"/>
                <w:szCs w:val="24"/>
                <w:lang w:val="en-US" w:eastAsia="tr-TR"/>
              </w:rPr>
              <w:t>Teacher, parent and student roles in assessment and evaluation</w:t>
            </w:r>
          </w:p>
        </w:tc>
      </w:tr>
      <w:tr w:rsidR="00B02856" w:rsidRPr="005B0E2A" w14:paraId="2D8D62F3" w14:textId="77777777" w:rsidTr="00E05B2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94FA6A4"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3FB8BF3D" w14:textId="77777777" w:rsidR="00B02856" w:rsidRPr="005B0E2A" w:rsidRDefault="00B02856" w:rsidP="00E05B28">
            <w:pPr>
              <w:rPr>
                <w:rFonts w:ascii="Times New Roman" w:hAnsi="Times New Roman"/>
                <w:sz w:val="24"/>
                <w:szCs w:val="24"/>
                <w:lang w:val="en-US" w:eastAsia="tr-TR"/>
              </w:rPr>
            </w:pPr>
            <w:r w:rsidRPr="005B0E2A">
              <w:rPr>
                <w:rFonts w:ascii="Times New Roman" w:hAnsi="Times New Roman"/>
                <w:sz w:val="24"/>
                <w:szCs w:val="24"/>
                <w:lang w:val="en-US" w:eastAsia="tr-TR"/>
              </w:rPr>
              <w:t xml:space="preserve"> FINAL EXAM</w:t>
            </w:r>
          </w:p>
        </w:tc>
      </w:tr>
    </w:tbl>
    <w:p w14:paraId="2419CB50" w14:textId="77777777" w:rsidR="00B02856" w:rsidRPr="005B0E2A" w:rsidRDefault="00B02856" w:rsidP="00B02856">
      <w:pPr>
        <w:rPr>
          <w:rFonts w:ascii="Times New Roman" w:hAnsi="Times New Roman"/>
          <w:sz w:val="24"/>
          <w:szCs w:val="24"/>
          <w:lang w:eastAsia="tr-TR"/>
        </w:rPr>
      </w:pPr>
    </w:p>
    <w:p w14:paraId="0C997709" w14:textId="77777777" w:rsidR="00B02856" w:rsidRPr="005B0E2A" w:rsidRDefault="00B02856" w:rsidP="00B02856">
      <w:pPr>
        <w:rPr>
          <w:rFonts w:ascii="Times New Roman" w:hAnsi="Times New Roman"/>
          <w:sz w:val="24"/>
          <w:szCs w:val="24"/>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02856" w:rsidRPr="005B0E2A" w14:paraId="01CED644" w14:textId="77777777" w:rsidTr="00E05B28">
        <w:tc>
          <w:tcPr>
            <w:tcW w:w="603" w:type="dxa"/>
            <w:tcBorders>
              <w:top w:val="single" w:sz="12" w:space="0" w:color="auto"/>
              <w:left w:val="single" w:sz="12" w:space="0" w:color="auto"/>
              <w:bottom w:val="single" w:sz="6" w:space="0" w:color="auto"/>
              <w:right w:val="single" w:sz="6" w:space="0" w:color="auto"/>
            </w:tcBorders>
            <w:vAlign w:val="center"/>
          </w:tcPr>
          <w:p w14:paraId="767845DE"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F1D5F4A" w14:textId="77777777" w:rsidR="00B02856" w:rsidRPr="005B0E2A" w:rsidRDefault="00B02856" w:rsidP="00E05B28">
            <w:pPr>
              <w:rPr>
                <w:rFonts w:ascii="Times New Roman" w:hAnsi="Times New Roman"/>
                <w:b/>
                <w:sz w:val="24"/>
                <w:szCs w:val="24"/>
                <w:lang w:eastAsia="tr-TR"/>
              </w:rPr>
            </w:pPr>
            <w:r w:rsidRPr="005B0E2A">
              <w:rPr>
                <w:rFonts w:ascii="Times New Roman" w:hAnsi="Times New Roman"/>
                <w:b/>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4DD8DA6"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28FE535"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58FC2B"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1</w:t>
            </w:r>
          </w:p>
        </w:tc>
      </w:tr>
      <w:tr w:rsidR="00B02856" w:rsidRPr="005B0E2A" w14:paraId="239C1E8D"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76FE9D9B"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20F13847"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6108B4A9"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607B26E"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054E32E" w14:textId="77777777" w:rsidR="00B02856" w:rsidRPr="005B0E2A" w:rsidRDefault="00B02856" w:rsidP="00E05B28">
            <w:pPr>
              <w:jc w:val="center"/>
              <w:rPr>
                <w:rFonts w:ascii="Times New Roman" w:hAnsi="Times New Roman"/>
                <w:b/>
                <w:sz w:val="24"/>
                <w:szCs w:val="24"/>
                <w:lang w:eastAsia="tr-TR"/>
              </w:rPr>
            </w:pPr>
          </w:p>
        </w:tc>
      </w:tr>
      <w:tr w:rsidR="00B02856" w:rsidRPr="005B0E2A" w14:paraId="25F56399"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374CBB99"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5C5B526"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5CC3411A"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9A57B8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80D843" w14:textId="77777777" w:rsidR="00B02856" w:rsidRPr="005B0E2A" w:rsidRDefault="00B02856" w:rsidP="00E05B28">
            <w:pPr>
              <w:jc w:val="center"/>
              <w:rPr>
                <w:rFonts w:ascii="Times New Roman" w:hAnsi="Times New Roman"/>
                <w:b/>
                <w:sz w:val="24"/>
                <w:szCs w:val="24"/>
                <w:lang w:eastAsia="tr-TR"/>
              </w:rPr>
            </w:pPr>
          </w:p>
        </w:tc>
      </w:tr>
      <w:tr w:rsidR="00B02856" w:rsidRPr="005B0E2A" w14:paraId="71673DD7"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51FAB5BB"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1A1A95E9"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08F5D05C"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46FC3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345A212"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2A469B87"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20BC4EE1"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32AC542" w14:textId="77777777" w:rsidR="00B02856" w:rsidRPr="005B0E2A" w:rsidRDefault="00B02856" w:rsidP="00E05B28">
            <w:pPr>
              <w:jc w:val="both"/>
              <w:rPr>
                <w:rFonts w:ascii="Times New Roman" w:hAnsi="Times New Roman"/>
                <w:sz w:val="24"/>
                <w:szCs w:val="24"/>
                <w:lang w:val="en-US" w:eastAsia="tr-TR"/>
              </w:rPr>
            </w:pPr>
            <w:r w:rsidRPr="005B0E2A">
              <w:rPr>
                <w:rFonts w:ascii="Times New Roman" w:hAnsi="Times New Roman"/>
                <w:sz w:val="24"/>
                <w:szCs w:val="24"/>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4ADE65AB"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0EF322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363E4A1"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005CD5EF"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71C955DE"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3F01EF5"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3DE079D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7AF08F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0F7E018"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0BC53589"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0487E3CE"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6C3B0F3B"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30C437E4"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2A0F746"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43B2348"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41FBCE1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27A37AF9"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45B170C2"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Makes self-assessment.</w:t>
            </w:r>
          </w:p>
        </w:tc>
        <w:tc>
          <w:tcPr>
            <w:tcW w:w="567" w:type="dxa"/>
            <w:tcBorders>
              <w:top w:val="single" w:sz="6" w:space="0" w:color="auto"/>
              <w:left w:val="single" w:sz="6" w:space="0" w:color="auto"/>
              <w:bottom w:val="single" w:sz="6" w:space="0" w:color="auto"/>
              <w:right w:val="single" w:sz="6" w:space="0" w:color="auto"/>
            </w:tcBorders>
            <w:vAlign w:val="center"/>
          </w:tcPr>
          <w:p w14:paraId="433F9533"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94B8D61"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7BC9DB"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711DAF9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741D5783"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4B327AA"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08056DF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35861F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0B31448" w14:textId="77777777" w:rsidR="00B02856" w:rsidRPr="005B0E2A" w:rsidRDefault="00B02856" w:rsidP="00E05B28">
            <w:pPr>
              <w:jc w:val="center"/>
              <w:rPr>
                <w:rFonts w:ascii="Times New Roman" w:hAnsi="Times New Roman"/>
                <w:b/>
                <w:sz w:val="24"/>
                <w:szCs w:val="24"/>
                <w:lang w:eastAsia="tr-TR"/>
              </w:rPr>
            </w:pPr>
          </w:p>
        </w:tc>
      </w:tr>
      <w:tr w:rsidR="00B02856" w:rsidRPr="005B0E2A" w14:paraId="179EE5D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1AE574B2"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6FBA8B08"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62749EDA"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EFEEF3B"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52C82B4" w14:textId="77777777" w:rsidR="00B02856" w:rsidRPr="005B0E2A" w:rsidRDefault="00B02856" w:rsidP="00E05B28">
            <w:pPr>
              <w:jc w:val="center"/>
              <w:rPr>
                <w:rFonts w:ascii="Times New Roman" w:hAnsi="Times New Roman"/>
                <w:b/>
                <w:sz w:val="24"/>
                <w:szCs w:val="24"/>
                <w:lang w:eastAsia="tr-TR"/>
              </w:rPr>
            </w:pPr>
          </w:p>
        </w:tc>
      </w:tr>
      <w:tr w:rsidR="00B02856" w:rsidRPr="005B0E2A" w14:paraId="342251A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45E36621"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FD1ECB6"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7372CB18"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5E654C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04F0FEA" w14:textId="77777777" w:rsidR="00B02856" w:rsidRPr="005B0E2A" w:rsidRDefault="00B02856" w:rsidP="00E05B28">
            <w:pPr>
              <w:jc w:val="center"/>
              <w:rPr>
                <w:rFonts w:ascii="Times New Roman" w:hAnsi="Times New Roman"/>
                <w:b/>
                <w:sz w:val="24"/>
                <w:szCs w:val="24"/>
                <w:lang w:eastAsia="tr-TR"/>
              </w:rPr>
            </w:pPr>
          </w:p>
        </w:tc>
      </w:tr>
      <w:tr w:rsidR="00B02856" w:rsidRPr="005B0E2A" w14:paraId="7EF5294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23A29496"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F2B0513"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206E87CA"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B5C1AB6"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7799927"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 xml:space="preserve"> </w:t>
            </w:r>
          </w:p>
        </w:tc>
      </w:tr>
      <w:tr w:rsidR="00B02856" w:rsidRPr="005B0E2A" w14:paraId="7EF8515C"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1E3CBCBE"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B2190EE" w14:textId="77777777" w:rsidR="00B02856" w:rsidRPr="005B0E2A" w:rsidRDefault="00B02856" w:rsidP="00E05B28">
            <w:pPr>
              <w:rPr>
                <w:rFonts w:ascii="Times New Roman" w:hAnsi="Times New Roman"/>
                <w:sz w:val="24"/>
                <w:szCs w:val="24"/>
                <w:lang w:eastAsia="tr-TR"/>
              </w:rPr>
            </w:pPr>
            <w:r w:rsidRPr="005B0E2A">
              <w:rPr>
                <w:rFonts w:ascii="Times New Roman" w:hAnsi="Times New Roman"/>
                <w:sz w:val="24"/>
                <w:szCs w:val="24"/>
                <w:lang w:val="en-US" w:eastAsia="tr-TR"/>
              </w:rPr>
              <w:t>Have information about national and international education system, structure and the 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71C1AE02"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E3D81BB"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A6B848"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r>
      <w:tr w:rsidR="00B02856" w:rsidRPr="005B0E2A" w14:paraId="0BD313A2" w14:textId="77777777" w:rsidTr="00E05B28">
        <w:tc>
          <w:tcPr>
            <w:tcW w:w="603" w:type="dxa"/>
            <w:tcBorders>
              <w:top w:val="single" w:sz="6" w:space="0" w:color="auto"/>
              <w:left w:val="single" w:sz="12" w:space="0" w:color="auto"/>
              <w:bottom w:val="single" w:sz="6" w:space="0" w:color="auto"/>
              <w:right w:val="single" w:sz="6" w:space="0" w:color="auto"/>
            </w:tcBorders>
            <w:vAlign w:val="center"/>
          </w:tcPr>
          <w:p w14:paraId="175620E6" w14:textId="77777777" w:rsidR="00B02856" w:rsidRPr="005B0E2A" w:rsidRDefault="00B02856" w:rsidP="00E05B28">
            <w:pPr>
              <w:jc w:val="center"/>
              <w:rPr>
                <w:rFonts w:ascii="Times New Roman" w:hAnsi="Times New Roman"/>
                <w:sz w:val="24"/>
                <w:szCs w:val="24"/>
                <w:lang w:eastAsia="tr-TR"/>
              </w:rPr>
            </w:pPr>
            <w:r w:rsidRPr="005B0E2A">
              <w:rPr>
                <w:rFonts w:ascii="Times New Roman" w:hAnsi="Times New Roman"/>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5E38CF60" w14:textId="77777777" w:rsidR="00B02856" w:rsidRPr="005B0E2A" w:rsidRDefault="00B02856" w:rsidP="00E05B28">
            <w:pPr>
              <w:rPr>
                <w:rFonts w:ascii="Times New Roman" w:hAnsi="Times New Roman"/>
                <w:sz w:val="24"/>
                <w:szCs w:val="24"/>
                <w:lang w:eastAsia="tr-TR"/>
              </w:rPr>
            </w:pPr>
            <w:r w:rsidRPr="005B0E2A">
              <w:rPr>
                <w:rFonts w:ascii="Times New Roman" w:eastAsia="Calibri" w:hAnsi="Times New Roman"/>
                <w:sz w:val="24"/>
                <w:szCs w:val="24"/>
                <w:lang w:val="en-US"/>
              </w:rPr>
              <w:t>Have respect to national culture and universal values</w:t>
            </w:r>
            <w:r w:rsidRPr="005B0E2A">
              <w:rPr>
                <w:rFonts w:ascii="Times New Roman" w:hAnsi="Times New Roman"/>
                <w:sz w:val="24"/>
                <w:szCs w:val="24"/>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44787C14" w14:textId="77777777" w:rsidR="00B02856" w:rsidRPr="005B0E2A" w:rsidRDefault="00B02856" w:rsidP="00E05B28">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3CDBD0" w14:textId="77777777" w:rsidR="00B02856" w:rsidRPr="005B0E2A" w:rsidRDefault="00B02856" w:rsidP="00E05B28">
            <w:pPr>
              <w:jc w:val="center"/>
              <w:rPr>
                <w:rFonts w:ascii="Times New Roman" w:hAnsi="Times New Roman"/>
                <w:b/>
                <w:sz w:val="24"/>
                <w:szCs w:val="24"/>
                <w:lang w:eastAsia="tr-TR"/>
              </w:rPr>
            </w:pPr>
            <w:r w:rsidRPr="005B0E2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C99E85" w14:textId="77777777" w:rsidR="00B02856" w:rsidRPr="005B0E2A" w:rsidRDefault="00B02856" w:rsidP="00E05B28">
            <w:pPr>
              <w:jc w:val="center"/>
              <w:rPr>
                <w:rFonts w:ascii="Times New Roman" w:hAnsi="Times New Roman"/>
                <w:b/>
                <w:sz w:val="24"/>
                <w:szCs w:val="24"/>
                <w:lang w:eastAsia="tr-TR"/>
              </w:rPr>
            </w:pPr>
          </w:p>
        </w:tc>
      </w:tr>
      <w:tr w:rsidR="00B02856" w:rsidRPr="005B0E2A" w14:paraId="4230FBFB" w14:textId="77777777" w:rsidTr="00E05B28">
        <w:tc>
          <w:tcPr>
            <w:tcW w:w="9889" w:type="dxa"/>
            <w:gridSpan w:val="5"/>
            <w:tcBorders>
              <w:top w:val="single" w:sz="6" w:space="0" w:color="auto"/>
              <w:left w:val="single" w:sz="12" w:space="0" w:color="auto"/>
              <w:bottom w:val="single" w:sz="12" w:space="0" w:color="auto"/>
              <w:right w:val="single" w:sz="12" w:space="0" w:color="auto"/>
            </w:tcBorders>
            <w:vAlign w:val="center"/>
          </w:tcPr>
          <w:p w14:paraId="3BA4F3FD" w14:textId="77777777" w:rsidR="00B02856" w:rsidRPr="005B0E2A" w:rsidRDefault="00B02856" w:rsidP="00E05B28">
            <w:pPr>
              <w:jc w:val="both"/>
              <w:rPr>
                <w:rFonts w:ascii="Times New Roman" w:hAnsi="Times New Roman"/>
                <w:sz w:val="24"/>
                <w:szCs w:val="24"/>
                <w:lang w:eastAsia="tr-TR"/>
              </w:rPr>
            </w:pPr>
            <w:r w:rsidRPr="005B0E2A">
              <w:rPr>
                <w:rFonts w:ascii="Times New Roman" w:hAnsi="Times New Roman"/>
                <w:b/>
                <w:sz w:val="24"/>
                <w:szCs w:val="24"/>
                <w:lang w:eastAsia="tr-TR"/>
              </w:rPr>
              <w:t>1</w:t>
            </w:r>
            <w:r w:rsidRPr="005B0E2A">
              <w:rPr>
                <w:rFonts w:ascii="Times New Roman" w:hAnsi="Times New Roman"/>
                <w:sz w:val="24"/>
                <w:szCs w:val="24"/>
                <w:lang w:eastAsia="tr-TR"/>
              </w:rPr>
              <w:t xml:space="preserve">:None. </w:t>
            </w:r>
            <w:r w:rsidRPr="005B0E2A">
              <w:rPr>
                <w:rFonts w:ascii="Times New Roman" w:hAnsi="Times New Roman"/>
                <w:b/>
                <w:sz w:val="24"/>
                <w:szCs w:val="24"/>
                <w:lang w:eastAsia="tr-TR"/>
              </w:rPr>
              <w:t>2</w:t>
            </w:r>
            <w:r w:rsidRPr="005B0E2A">
              <w:rPr>
                <w:rFonts w:ascii="Times New Roman" w:hAnsi="Times New Roman"/>
                <w:sz w:val="24"/>
                <w:szCs w:val="24"/>
                <w:lang w:eastAsia="tr-TR"/>
              </w:rPr>
              <w:t xml:space="preserve">:Partially </w:t>
            </w:r>
            <w:proofErr w:type="spellStart"/>
            <w:r w:rsidRPr="005B0E2A">
              <w:rPr>
                <w:rFonts w:ascii="Times New Roman" w:hAnsi="Times New Roman"/>
                <w:sz w:val="24"/>
                <w:szCs w:val="24"/>
                <w:lang w:eastAsia="tr-TR"/>
              </w:rPr>
              <w:t>contribution</w:t>
            </w:r>
            <w:proofErr w:type="spellEnd"/>
            <w:r w:rsidRPr="005B0E2A">
              <w:rPr>
                <w:rFonts w:ascii="Times New Roman" w:hAnsi="Times New Roman"/>
                <w:sz w:val="24"/>
                <w:szCs w:val="24"/>
                <w:lang w:eastAsia="tr-TR"/>
              </w:rPr>
              <w:t xml:space="preserve">. </w:t>
            </w:r>
            <w:r w:rsidRPr="005B0E2A">
              <w:rPr>
                <w:rFonts w:ascii="Times New Roman" w:hAnsi="Times New Roman"/>
                <w:b/>
                <w:sz w:val="24"/>
                <w:szCs w:val="24"/>
                <w:lang w:eastAsia="tr-TR"/>
              </w:rPr>
              <w:t>3</w:t>
            </w:r>
            <w:r w:rsidRPr="005B0E2A">
              <w:rPr>
                <w:rFonts w:ascii="Times New Roman" w:hAnsi="Times New Roman"/>
                <w:sz w:val="24"/>
                <w:szCs w:val="24"/>
                <w:lang w:eastAsia="tr-TR"/>
              </w:rPr>
              <w:t xml:space="preserve">: </w:t>
            </w:r>
            <w:proofErr w:type="spellStart"/>
            <w:r w:rsidRPr="005B0E2A">
              <w:rPr>
                <w:rFonts w:ascii="Times New Roman" w:hAnsi="Times New Roman"/>
                <w:sz w:val="24"/>
                <w:szCs w:val="24"/>
                <w:lang w:eastAsia="tr-TR"/>
              </w:rPr>
              <w:t>Completely</w:t>
            </w:r>
            <w:proofErr w:type="spellEnd"/>
            <w:r w:rsidRPr="005B0E2A">
              <w:rPr>
                <w:rFonts w:ascii="Times New Roman" w:hAnsi="Times New Roman"/>
                <w:sz w:val="24"/>
                <w:szCs w:val="24"/>
                <w:lang w:eastAsia="tr-TR"/>
              </w:rPr>
              <w:t xml:space="preserve"> </w:t>
            </w:r>
            <w:proofErr w:type="spellStart"/>
            <w:r w:rsidRPr="005B0E2A">
              <w:rPr>
                <w:rFonts w:ascii="Times New Roman" w:hAnsi="Times New Roman"/>
                <w:sz w:val="24"/>
                <w:szCs w:val="24"/>
                <w:lang w:eastAsia="tr-TR"/>
              </w:rPr>
              <w:t>contribution</w:t>
            </w:r>
            <w:proofErr w:type="spellEnd"/>
            <w:r w:rsidRPr="005B0E2A">
              <w:rPr>
                <w:rFonts w:ascii="Times New Roman" w:hAnsi="Times New Roman"/>
                <w:sz w:val="24"/>
                <w:szCs w:val="24"/>
                <w:lang w:eastAsia="tr-TR"/>
              </w:rPr>
              <w:t>.</w:t>
            </w:r>
          </w:p>
        </w:tc>
      </w:tr>
    </w:tbl>
    <w:p w14:paraId="6C3F96E2" w14:textId="77777777" w:rsidR="00B02856" w:rsidRPr="005B0E2A" w:rsidRDefault="00B02856" w:rsidP="00B02856">
      <w:pPr>
        <w:rPr>
          <w:rFonts w:ascii="Times New Roman" w:hAnsi="Times New Roman"/>
          <w:sz w:val="24"/>
          <w:szCs w:val="24"/>
          <w:lang w:eastAsia="tr-TR"/>
        </w:rPr>
      </w:pPr>
    </w:p>
    <w:p w14:paraId="5E8C5FF9" w14:textId="77777777" w:rsidR="00B02856" w:rsidRPr="005B0E2A" w:rsidRDefault="00B02856" w:rsidP="00B02856">
      <w:pPr>
        <w:rPr>
          <w:rFonts w:ascii="Times New Roman" w:hAnsi="Times New Roman"/>
          <w:sz w:val="24"/>
          <w:szCs w:val="24"/>
          <w:lang w:eastAsia="tr-TR"/>
        </w:rPr>
      </w:pPr>
    </w:p>
    <w:p w14:paraId="4A4AC7AC" w14:textId="77777777" w:rsidR="00B02856" w:rsidRPr="005B0E2A" w:rsidRDefault="00B02856" w:rsidP="00B02856">
      <w:pPr>
        <w:spacing w:line="360" w:lineRule="auto"/>
        <w:rPr>
          <w:rFonts w:ascii="Times New Roman" w:hAnsi="Times New Roman"/>
          <w:sz w:val="24"/>
          <w:szCs w:val="24"/>
          <w:lang w:eastAsia="tr-TR"/>
        </w:rPr>
      </w:pPr>
      <w:proofErr w:type="spellStart"/>
      <w:r w:rsidRPr="005B0E2A">
        <w:rPr>
          <w:rFonts w:ascii="Times New Roman" w:hAnsi="Times New Roman"/>
          <w:b/>
          <w:sz w:val="24"/>
          <w:szCs w:val="24"/>
          <w:lang w:eastAsia="tr-TR"/>
        </w:rPr>
        <w:t>Instructor</w:t>
      </w:r>
      <w:proofErr w:type="spellEnd"/>
      <w:r w:rsidRPr="005B0E2A">
        <w:rPr>
          <w:rFonts w:ascii="Times New Roman" w:hAnsi="Times New Roman"/>
          <w:b/>
          <w:sz w:val="24"/>
          <w:szCs w:val="24"/>
          <w:lang w:eastAsia="tr-TR"/>
        </w:rPr>
        <w:t>(s):</w:t>
      </w:r>
      <w:r w:rsidRPr="005B0E2A">
        <w:rPr>
          <w:rFonts w:ascii="Times New Roman" w:hAnsi="Times New Roman"/>
          <w:sz w:val="24"/>
          <w:szCs w:val="24"/>
          <w:lang w:eastAsia="tr-TR"/>
        </w:rPr>
        <w:t xml:space="preserve">   </w:t>
      </w:r>
    </w:p>
    <w:p w14:paraId="31DAE0C2" w14:textId="77777777" w:rsidR="008A4D27" w:rsidRDefault="008A4D27"/>
    <w:sectPr w:rsidR="008A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1ACB"/>
    <w:multiLevelType w:val="hybridMultilevel"/>
    <w:tmpl w:val="3F2E3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56"/>
    <w:rsid w:val="008A4D27"/>
    <w:rsid w:val="00B02856"/>
    <w:rsid w:val="00BC5100"/>
    <w:rsid w:val="00BF3D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56"/>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56"/>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8082">
      <w:bodyDiv w:val="1"/>
      <w:marLeft w:val="0"/>
      <w:marRight w:val="0"/>
      <w:marTop w:val="0"/>
      <w:marBottom w:val="0"/>
      <w:divBdr>
        <w:top w:val="none" w:sz="0" w:space="0" w:color="auto"/>
        <w:left w:val="none" w:sz="0" w:space="0" w:color="auto"/>
        <w:bottom w:val="none" w:sz="0" w:space="0" w:color="auto"/>
        <w:right w:val="none" w:sz="0" w:space="0" w:color="auto"/>
      </w:divBdr>
    </w:div>
    <w:div w:id="296574104">
      <w:bodyDiv w:val="1"/>
      <w:marLeft w:val="0"/>
      <w:marRight w:val="0"/>
      <w:marTop w:val="0"/>
      <w:marBottom w:val="0"/>
      <w:divBdr>
        <w:top w:val="none" w:sz="0" w:space="0" w:color="auto"/>
        <w:left w:val="none" w:sz="0" w:space="0" w:color="auto"/>
        <w:bottom w:val="none" w:sz="0" w:space="0" w:color="auto"/>
        <w:right w:val="none" w:sz="0" w:space="0" w:color="auto"/>
      </w:divBdr>
    </w:div>
    <w:div w:id="12846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3565</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3</cp:revision>
  <dcterms:created xsi:type="dcterms:W3CDTF">2018-08-08T11:16:00Z</dcterms:created>
  <dcterms:modified xsi:type="dcterms:W3CDTF">2019-05-29T11:43:00Z</dcterms:modified>
</cp:coreProperties>
</file>